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1C4CEE" w:rsidRPr="00C63264" w14:paraId="2986BB55" w14:textId="77777777" w:rsidTr="001C4CEE">
        <w:trPr>
          <w:tblCellSpacing w:w="15" w:type="dxa"/>
        </w:trPr>
        <w:tc>
          <w:tcPr>
            <w:tcW w:w="0" w:type="auto"/>
            <w:hideMark/>
          </w:tcPr>
          <w:p w14:paraId="59C2A00C" w14:textId="062B3C79" w:rsidR="001C4CEE" w:rsidRPr="00C63264" w:rsidRDefault="001C4CEE" w:rsidP="00D85D11">
            <w:pPr>
              <w:tabs>
                <w:tab w:val="left" w:pos="8030"/>
              </w:tabs>
              <w:jc w:val="center"/>
              <w:rPr>
                <w:rFonts w:ascii="Cambria" w:hAnsi="Cambria" w:cs="Segoe UI"/>
                <w:color w:val="444444"/>
                <w:sz w:val="22"/>
                <w:szCs w:val="22"/>
                <w:lang w:eastAsia="lt-LT"/>
              </w:rPr>
            </w:pPr>
            <w:r w:rsidRPr="00C63264">
              <w:rPr>
                <w:rFonts w:ascii="Cambria" w:hAnsi="Cambria" w:cs="Segoe UI"/>
                <w:color w:val="444444"/>
                <w:sz w:val="22"/>
                <w:szCs w:val="22"/>
                <w:lang w:eastAsia="lt-LT"/>
              </w:rPr>
              <w:t>SUTP</w:t>
            </w:r>
            <w:r w:rsidR="00233F84" w:rsidRPr="00C63264">
              <w:rPr>
                <w:rFonts w:ascii="Cambria" w:hAnsi="Cambria" w:cs="Segoe UI"/>
                <w:color w:val="444444"/>
                <w:sz w:val="22"/>
                <w:szCs w:val="22"/>
                <w:lang w:eastAsia="lt-LT"/>
              </w:rPr>
              <w:t>-</w:t>
            </w:r>
            <w:r w:rsidR="00F82E3D">
              <w:rPr>
                <w:rFonts w:ascii="Cambria" w:hAnsi="Cambria" w:cs="Segoe UI"/>
                <w:color w:val="444444"/>
                <w:sz w:val="22"/>
                <w:szCs w:val="22"/>
                <w:lang w:eastAsia="lt-LT"/>
              </w:rPr>
              <w:t>787</w:t>
            </w:r>
          </w:p>
        </w:tc>
        <w:tc>
          <w:tcPr>
            <w:tcW w:w="500" w:type="pct"/>
            <w:vAlign w:val="center"/>
            <w:hideMark/>
          </w:tcPr>
          <w:p w14:paraId="1A82DDE1" w14:textId="77777777" w:rsidR="001C4CEE" w:rsidRPr="00C63264" w:rsidRDefault="001C4CEE" w:rsidP="001C4CEE">
            <w:pPr>
              <w:rPr>
                <w:rFonts w:ascii="Cambria" w:hAnsi="Cambria" w:cs="Segoe UI"/>
                <w:color w:val="444444"/>
                <w:sz w:val="22"/>
                <w:szCs w:val="22"/>
                <w:lang w:eastAsia="lt-LT"/>
              </w:rPr>
            </w:pPr>
          </w:p>
        </w:tc>
      </w:tr>
    </w:tbl>
    <w:p w14:paraId="1A6AC08A" w14:textId="20FA1510" w:rsidR="00027B83" w:rsidRPr="00C63264" w:rsidRDefault="00EC01F1" w:rsidP="009C029D">
      <w:pPr>
        <w:spacing w:line="276" w:lineRule="auto"/>
        <w:rPr>
          <w:rFonts w:ascii="Cambria" w:hAnsi="Cambria"/>
          <w:sz w:val="22"/>
          <w:szCs w:val="22"/>
        </w:rPr>
      </w:pPr>
      <w:r w:rsidRPr="00C63264">
        <w:rPr>
          <w:rFonts w:ascii="Cambria" w:hAnsi="Cambria"/>
          <w:bCs/>
          <w:caps/>
          <w:sz w:val="22"/>
          <w:szCs w:val="22"/>
        </w:rPr>
        <w:t xml:space="preserve"> </w:t>
      </w:r>
    </w:p>
    <w:p w14:paraId="0C693432" w14:textId="77777777" w:rsidR="00027B83" w:rsidRPr="00C63264"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C63264">
        <w:rPr>
          <w:rFonts w:ascii="Cambria" w:hAnsi="Cambria"/>
          <w:b/>
          <w:bCs/>
          <w:caps/>
          <w:sz w:val="22"/>
          <w:szCs w:val="22"/>
        </w:rPr>
        <w:t>paslaugų pirkimo-pardavimo sutarties Specialiosios sąlygos</w:t>
      </w:r>
    </w:p>
    <w:p w14:paraId="3B040F46" w14:textId="77777777" w:rsidR="00027B83" w:rsidRPr="00C63264"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5422" w:rsidRPr="00C63264" w14:paraId="210B759A" w14:textId="77777777">
        <w:tc>
          <w:tcPr>
            <w:tcW w:w="2448" w:type="dxa"/>
          </w:tcPr>
          <w:p w14:paraId="4F8F16A8" w14:textId="77777777" w:rsidR="00027B83" w:rsidRPr="00C63264" w:rsidRDefault="000B0897">
            <w:pPr>
              <w:jc w:val="both"/>
              <w:rPr>
                <w:rFonts w:ascii="Cambria" w:hAnsi="Cambria"/>
                <w:b/>
                <w:kern w:val="2"/>
                <w:sz w:val="22"/>
                <w:szCs w:val="22"/>
              </w:rPr>
            </w:pPr>
            <w:r w:rsidRPr="00C63264">
              <w:rPr>
                <w:rFonts w:ascii="Cambria" w:hAnsi="Cambria"/>
                <w:b/>
                <w:kern w:val="2"/>
                <w:sz w:val="22"/>
                <w:szCs w:val="22"/>
              </w:rPr>
              <w:t>Sutarties pavadinimas</w:t>
            </w:r>
          </w:p>
        </w:tc>
        <w:tc>
          <w:tcPr>
            <w:tcW w:w="7110" w:type="dxa"/>
            <w:gridSpan w:val="3"/>
          </w:tcPr>
          <w:p w14:paraId="3F650206" w14:textId="2937391A" w:rsidR="00027B83" w:rsidRPr="00C63264" w:rsidRDefault="00233F84">
            <w:pPr>
              <w:jc w:val="both"/>
              <w:rPr>
                <w:rFonts w:ascii="Cambria" w:hAnsi="Cambria"/>
                <w:b/>
                <w:kern w:val="2"/>
                <w:sz w:val="22"/>
                <w:szCs w:val="22"/>
              </w:rPr>
            </w:pPr>
            <w:r w:rsidRPr="00C63264">
              <w:rPr>
                <w:rFonts w:ascii="Cambria" w:hAnsi="Cambria"/>
                <w:b/>
                <w:bCs/>
                <w:sz w:val="22"/>
                <w:szCs w:val="22"/>
              </w:rPr>
              <w:t>KOGNITYVINĖS STRATEGIJOS TAIKYMAS KASDIENIŲ VEIKLŲ VYKDYME, CO-OP BAZINIAI MOKYMAI</w:t>
            </w:r>
          </w:p>
        </w:tc>
      </w:tr>
      <w:tr w:rsidR="00027B83" w:rsidRPr="00C63264" w14:paraId="676F0C19" w14:textId="77777777">
        <w:tc>
          <w:tcPr>
            <w:tcW w:w="2448" w:type="dxa"/>
          </w:tcPr>
          <w:p w14:paraId="4FAB4B1E" w14:textId="77777777" w:rsidR="00027B83" w:rsidRPr="00C63264" w:rsidRDefault="000B0897">
            <w:pPr>
              <w:jc w:val="both"/>
              <w:rPr>
                <w:rFonts w:ascii="Cambria" w:hAnsi="Cambria"/>
                <w:b/>
                <w:kern w:val="2"/>
                <w:sz w:val="22"/>
                <w:szCs w:val="22"/>
              </w:rPr>
            </w:pPr>
            <w:r w:rsidRPr="00C63264">
              <w:rPr>
                <w:rFonts w:ascii="Cambria" w:hAnsi="Cambria"/>
                <w:b/>
                <w:kern w:val="2"/>
                <w:sz w:val="22"/>
                <w:szCs w:val="22"/>
              </w:rPr>
              <w:t>Sutarties data</w:t>
            </w:r>
          </w:p>
        </w:tc>
        <w:tc>
          <w:tcPr>
            <w:tcW w:w="2177" w:type="dxa"/>
          </w:tcPr>
          <w:p w14:paraId="796DA43F" w14:textId="77777777" w:rsidR="00027B83" w:rsidRPr="00C63264" w:rsidRDefault="00027B83">
            <w:pPr>
              <w:jc w:val="both"/>
              <w:rPr>
                <w:rFonts w:ascii="Cambria" w:hAnsi="Cambria"/>
                <w:kern w:val="2"/>
                <w:sz w:val="22"/>
                <w:szCs w:val="22"/>
              </w:rPr>
            </w:pPr>
          </w:p>
        </w:tc>
        <w:tc>
          <w:tcPr>
            <w:tcW w:w="2362" w:type="dxa"/>
          </w:tcPr>
          <w:p w14:paraId="7E4309BB" w14:textId="77777777" w:rsidR="00027B83" w:rsidRPr="00C63264" w:rsidRDefault="000B0897">
            <w:pPr>
              <w:jc w:val="both"/>
              <w:rPr>
                <w:rFonts w:ascii="Cambria" w:hAnsi="Cambria"/>
                <w:b/>
                <w:kern w:val="2"/>
                <w:sz w:val="22"/>
                <w:szCs w:val="22"/>
              </w:rPr>
            </w:pPr>
            <w:r w:rsidRPr="00C63264">
              <w:rPr>
                <w:rFonts w:ascii="Cambria" w:hAnsi="Cambria"/>
                <w:b/>
                <w:kern w:val="2"/>
                <w:sz w:val="22"/>
                <w:szCs w:val="22"/>
              </w:rPr>
              <w:t>Sutarties numeris</w:t>
            </w:r>
          </w:p>
        </w:tc>
        <w:tc>
          <w:tcPr>
            <w:tcW w:w="2571" w:type="dxa"/>
          </w:tcPr>
          <w:p w14:paraId="6CD94D15" w14:textId="77777777" w:rsidR="00027B83" w:rsidRPr="00C63264" w:rsidRDefault="00027B83">
            <w:pPr>
              <w:jc w:val="both"/>
              <w:rPr>
                <w:rFonts w:ascii="Cambria" w:hAnsi="Cambria"/>
                <w:kern w:val="2"/>
                <w:sz w:val="22"/>
                <w:szCs w:val="22"/>
              </w:rPr>
            </w:pPr>
          </w:p>
        </w:tc>
      </w:tr>
    </w:tbl>
    <w:p w14:paraId="2A300375" w14:textId="77777777" w:rsidR="00027B83" w:rsidRPr="00C63264"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5422" w:rsidRPr="00C63264" w14:paraId="46BE54F6" w14:textId="77777777">
        <w:tc>
          <w:tcPr>
            <w:tcW w:w="9558" w:type="dxa"/>
            <w:gridSpan w:val="3"/>
          </w:tcPr>
          <w:p w14:paraId="0F017A52" w14:textId="77777777" w:rsidR="00027B83" w:rsidRPr="00C63264" w:rsidRDefault="000B0897">
            <w:pPr>
              <w:jc w:val="center"/>
              <w:rPr>
                <w:rFonts w:ascii="Cambria" w:hAnsi="Cambria"/>
                <w:b/>
                <w:kern w:val="2"/>
                <w:sz w:val="22"/>
                <w:szCs w:val="22"/>
              </w:rPr>
            </w:pPr>
            <w:r w:rsidRPr="00C63264">
              <w:rPr>
                <w:rFonts w:ascii="Cambria" w:hAnsi="Cambria"/>
                <w:b/>
                <w:kern w:val="2"/>
                <w:sz w:val="22"/>
                <w:szCs w:val="22"/>
              </w:rPr>
              <w:t>1. SUTARTIES ŠALYS</w:t>
            </w:r>
          </w:p>
        </w:tc>
      </w:tr>
      <w:tr w:rsidR="00375422" w:rsidRPr="00C63264" w14:paraId="04D436D4" w14:textId="77777777">
        <w:tc>
          <w:tcPr>
            <w:tcW w:w="2808" w:type="dxa"/>
            <w:vMerge w:val="restart"/>
          </w:tcPr>
          <w:p w14:paraId="0ECE2B8D" w14:textId="77777777" w:rsidR="00027B83" w:rsidRPr="00C63264" w:rsidRDefault="00027B83">
            <w:pPr>
              <w:jc w:val="center"/>
              <w:rPr>
                <w:rFonts w:ascii="Cambria" w:hAnsi="Cambria"/>
                <w:b/>
                <w:kern w:val="2"/>
                <w:sz w:val="22"/>
                <w:szCs w:val="22"/>
              </w:rPr>
            </w:pPr>
          </w:p>
          <w:p w14:paraId="16696CF5" w14:textId="77777777" w:rsidR="00027B83" w:rsidRPr="00C63264" w:rsidRDefault="00027B83">
            <w:pPr>
              <w:jc w:val="center"/>
              <w:rPr>
                <w:rFonts w:ascii="Cambria" w:hAnsi="Cambria"/>
                <w:b/>
                <w:kern w:val="2"/>
                <w:sz w:val="22"/>
                <w:szCs w:val="22"/>
              </w:rPr>
            </w:pPr>
          </w:p>
          <w:p w14:paraId="6585B756" w14:textId="77777777" w:rsidR="00027B83" w:rsidRPr="00C63264" w:rsidRDefault="00027B83">
            <w:pPr>
              <w:jc w:val="center"/>
              <w:rPr>
                <w:rFonts w:ascii="Cambria" w:hAnsi="Cambria"/>
                <w:b/>
                <w:kern w:val="2"/>
                <w:sz w:val="22"/>
                <w:szCs w:val="22"/>
              </w:rPr>
            </w:pPr>
          </w:p>
          <w:p w14:paraId="55D75142" w14:textId="77777777" w:rsidR="00027B83" w:rsidRPr="00C63264" w:rsidRDefault="00027B83">
            <w:pPr>
              <w:rPr>
                <w:rFonts w:ascii="Cambria" w:hAnsi="Cambria"/>
                <w:b/>
                <w:kern w:val="2"/>
                <w:sz w:val="22"/>
                <w:szCs w:val="22"/>
              </w:rPr>
            </w:pPr>
          </w:p>
          <w:p w14:paraId="405523D9" w14:textId="77777777" w:rsidR="00027B83" w:rsidRPr="00C63264" w:rsidRDefault="000B0897">
            <w:pPr>
              <w:rPr>
                <w:rFonts w:ascii="Cambria" w:hAnsi="Cambria"/>
                <w:b/>
                <w:kern w:val="2"/>
                <w:sz w:val="22"/>
                <w:szCs w:val="22"/>
              </w:rPr>
            </w:pPr>
            <w:r w:rsidRPr="00C63264">
              <w:rPr>
                <w:rFonts w:ascii="Cambria" w:hAnsi="Cambria"/>
                <w:b/>
                <w:kern w:val="2"/>
                <w:sz w:val="22"/>
                <w:szCs w:val="22"/>
              </w:rPr>
              <w:t>1.1. Pirkėjas</w:t>
            </w:r>
          </w:p>
        </w:tc>
        <w:tc>
          <w:tcPr>
            <w:tcW w:w="3240" w:type="dxa"/>
          </w:tcPr>
          <w:p w14:paraId="1D4D11A1" w14:textId="77777777" w:rsidR="00027B83" w:rsidRPr="00C63264" w:rsidRDefault="000B0897">
            <w:pPr>
              <w:rPr>
                <w:rFonts w:ascii="Cambria" w:hAnsi="Cambria"/>
                <w:kern w:val="2"/>
                <w:sz w:val="22"/>
                <w:szCs w:val="22"/>
              </w:rPr>
            </w:pPr>
            <w:r w:rsidRPr="00C63264">
              <w:rPr>
                <w:rFonts w:ascii="Cambria" w:hAnsi="Cambria"/>
                <w:kern w:val="2"/>
                <w:sz w:val="22"/>
                <w:szCs w:val="22"/>
              </w:rPr>
              <w:t>1.1.1. Pavadinimas</w:t>
            </w:r>
          </w:p>
        </w:tc>
        <w:tc>
          <w:tcPr>
            <w:tcW w:w="3510" w:type="dxa"/>
          </w:tcPr>
          <w:p w14:paraId="30AA0024" w14:textId="4F4D58F6" w:rsidR="00027B83" w:rsidRPr="00C63264" w:rsidRDefault="00C66AC2" w:rsidP="00C66AC2">
            <w:pPr>
              <w:jc w:val="both"/>
              <w:rPr>
                <w:rFonts w:ascii="Cambria" w:hAnsi="Cambria"/>
                <w:kern w:val="2"/>
                <w:sz w:val="22"/>
                <w:szCs w:val="22"/>
              </w:rPr>
            </w:pPr>
            <w:r w:rsidRPr="00C63264">
              <w:rPr>
                <w:rFonts w:ascii="Cambria" w:hAnsi="Cambria"/>
                <w:sz w:val="22"/>
                <w:szCs w:val="22"/>
              </w:rPr>
              <w:t>Lietuvos sveikatos mokslų universiteto ligoninė Kauno klinikos</w:t>
            </w:r>
          </w:p>
        </w:tc>
      </w:tr>
      <w:tr w:rsidR="00375422" w:rsidRPr="00C63264" w14:paraId="05F15DB5" w14:textId="77777777">
        <w:tc>
          <w:tcPr>
            <w:tcW w:w="2808" w:type="dxa"/>
            <w:vMerge/>
          </w:tcPr>
          <w:p w14:paraId="5C481D02" w14:textId="77777777" w:rsidR="00027B83" w:rsidRPr="00C63264" w:rsidRDefault="00027B83">
            <w:pPr>
              <w:rPr>
                <w:rFonts w:ascii="Cambria" w:hAnsi="Cambria"/>
                <w:kern w:val="2"/>
                <w:sz w:val="22"/>
                <w:szCs w:val="22"/>
              </w:rPr>
            </w:pPr>
          </w:p>
        </w:tc>
        <w:tc>
          <w:tcPr>
            <w:tcW w:w="3240" w:type="dxa"/>
          </w:tcPr>
          <w:p w14:paraId="558DC631" w14:textId="77777777" w:rsidR="00027B83" w:rsidRPr="00C63264" w:rsidRDefault="000B0897">
            <w:pPr>
              <w:rPr>
                <w:rFonts w:ascii="Cambria" w:hAnsi="Cambria"/>
                <w:kern w:val="2"/>
                <w:sz w:val="22"/>
                <w:szCs w:val="22"/>
              </w:rPr>
            </w:pPr>
            <w:r w:rsidRPr="00C63264">
              <w:rPr>
                <w:rFonts w:ascii="Cambria" w:hAnsi="Cambria"/>
                <w:kern w:val="2"/>
                <w:sz w:val="22"/>
                <w:szCs w:val="22"/>
              </w:rPr>
              <w:t>1.1.2. Juridinio asmens kodas</w:t>
            </w:r>
          </w:p>
        </w:tc>
        <w:tc>
          <w:tcPr>
            <w:tcW w:w="3510" w:type="dxa"/>
          </w:tcPr>
          <w:p w14:paraId="3AF9384B" w14:textId="5E203A14" w:rsidR="00027B83" w:rsidRPr="00C63264" w:rsidRDefault="00C66AC2" w:rsidP="00C66AC2">
            <w:pPr>
              <w:jc w:val="both"/>
              <w:rPr>
                <w:rFonts w:ascii="Cambria" w:hAnsi="Cambria"/>
                <w:kern w:val="2"/>
                <w:sz w:val="22"/>
                <w:szCs w:val="22"/>
              </w:rPr>
            </w:pPr>
            <w:r w:rsidRPr="00C63264">
              <w:rPr>
                <w:rFonts w:ascii="Cambria" w:hAnsi="Cambria"/>
                <w:sz w:val="22"/>
                <w:szCs w:val="22"/>
              </w:rPr>
              <w:t>135163499</w:t>
            </w:r>
          </w:p>
        </w:tc>
      </w:tr>
      <w:tr w:rsidR="00375422" w:rsidRPr="00C63264" w14:paraId="1A1EAC0E" w14:textId="77777777">
        <w:tc>
          <w:tcPr>
            <w:tcW w:w="2808" w:type="dxa"/>
            <w:vMerge/>
          </w:tcPr>
          <w:p w14:paraId="17A48EAC" w14:textId="77777777" w:rsidR="00C66AC2" w:rsidRPr="00C63264" w:rsidRDefault="00C66AC2" w:rsidP="00C66AC2">
            <w:pPr>
              <w:rPr>
                <w:rFonts w:ascii="Cambria" w:hAnsi="Cambria"/>
                <w:kern w:val="2"/>
                <w:sz w:val="22"/>
                <w:szCs w:val="22"/>
              </w:rPr>
            </w:pPr>
          </w:p>
        </w:tc>
        <w:tc>
          <w:tcPr>
            <w:tcW w:w="3240" w:type="dxa"/>
          </w:tcPr>
          <w:p w14:paraId="1F020C84"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1.1.3. Adresas</w:t>
            </w:r>
          </w:p>
        </w:tc>
        <w:tc>
          <w:tcPr>
            <w:tcW w:w="3510" w:type="dxa"/>
          </w:tcPr>
          <w:p w14:paraId="2CA6E7FD" w14:textId="7F55E20D" w:rsidR="00C66AC2" w:rsidRPr="00C63264" w:rsidRDefault="00C66AC2" w:rsidP="00C66AC2">
            <w:pPr>
              <w:jc w:val="both"/>
              <w:rPr>
                <w:rFonts w:ascii="Cambria" w:hAnsi="Cambria"/>
                <w:kern w:val="2"/>
                <w:sz w:val="22"/>
                <w:szCs w:val="22"/>
              </w:rPr>
            </w:pPr>
            <w:r w:rsidRPr="00C63264">
              <w:rPr>
                <w:rFonts w:ascii="Cambria" w:hAnsi="Cambria"/>
                <w:sz w:val="22"/>
                <w:szCs w:val="22"/>
              </w:rPr>
              <w:t>Eivenių g. 2, LT-50161 Kaunas</w:t>
            </w:r>
          </w:p>
        </w:tc>
      </w:tr>
      <w:tr w:rsidR="00375422" w:rsidRPr="00C63264" w14:paraId="1511F02B" w14:textId="77777777">
        <w:tc>
          <w:tcPr>
            <w:tcW w:w="2808" w:type="dxa"/>
            <w:vMerge/>
          </w:tcPr>
          <w:p w14:paraId="25BB5214" w14:textId="77777777" w:rsidR="00C66AC2" w:rsidRPr="00C63264" w:rsidRDefault="00C66AC2" w:rsidP="00C66AC2">
            <w:pPr>
              <w:rPr>
                <w:rFonts w:ascii="Cambria" w:hAnsi="Cambria"/>
                <w:kern w:val="2"/>
                <w:sz w:val="22"/>
                <w:szCs w:val="22"/>
              </w:rPr>
            </w:pPr>
          </w:p>
        </w:tc>
        <w:tc>
          <w:tcPr>
            <w:tcW w:w="3240" w:type="dxa"/>
          </w:tcPr>
          <w:p w14:paraId="1E489D90"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1.1.4. PVM mokėtojo kodas</w:t>
            </w:r>
          </w:p>
        </w:tc>
        <w:tc>
          <w:tcPr>
            <w:tcW w:w="3510" w:type="dxa"/>
          </w:tcPr>
          <w:p w14:paraId="62D15E0C" w14:textId="2FF22615" w:rsidR="00C66AC2" w:rsidRPr="00C63264" w:rsidRDefault="00C66AC2" w:rsidP="00C66AC2">
            <w:pPr>
              <w:jc w:val="both"/>
              <w:rPr>
                <w:rFonts w:ascii="Cambria" w:hAnsi="Cambria"/>
                <w:kern w:val="2"/>
                <w:sz w:val="22"/>
                <w:szCs w:val="22"/>
              </w:rPr>
            </w:pPr>
            <w:r w:rsidRPr="00C63264">
              <w:rPr>
                <w:rFonts w:ascii="Cambria" w:hAnsi="Cambria"/>
                <w:sz w:val="22"/>
                <w:szCs w:val="22"/>
              </w:rPr>
              <w:t>LT351634917</w:t>
            </w:r>
          </w:p>
        </w:tc>
      </w:tr>
      <w:tr w:rsidR="00375422" w:rsidRPr="00C63264" w14:paraId="527B3A53" w14:textId="77777777">
        <w:tc>
          <w:tcPr>
            <w:tcW w:w="2808" w:type="dxa"/>
            <w:vMerge/>
          </w:tcPr>
          <w:p w14:paraId="6C37541F" w14:textId="77777777" w:rsidR="00C66AC2" w:rsidRPr="00C63264" w:rsidRDefault="00C66AC2" w:rsidP="00C66AC2">
            <w:pPr>
              <w:rPr>
                <w:rFonts w:ascii="Cambria" w:hAnsi="Cambria"/>
                <w:kern w:val="2"/>
                <w:sz w:val="22"/>
                <w:szCs w:val="22"/>
              </w:rPr>
            </w:pPr>
          </w:p>
        </w:tc>
        <w:tc>
          <w:tcPr>
            <w:tcW w:w="3240" w:type="dxa"/>
          </w:tcPr>
          <w:p w14:paraId="21A31370"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1.1.5. Atsiskaitomoji sąskaita</w:t>
            </w:r>
          </w:p>
        </w:tc>
        <w:tc>
          <w:tcPr>
            <w:tcW w:w="3510" w:type="dxa"/>
          </w:tcPr>
          <w:p w14:paraId="082D7201" w14:textId="65DB68BA" w:rsidR="00C66AC2" w:rsidRPr="00C63264" w:rsidRDefault="00C66AC2" w:rsidP="00C66AC2">
            <w:pPr>
              <w:jc w:val="both"/>
              <w:rPr>
                <w:rFonts w:ascii="Cambria" w:hAnsi="Cambria"/>
                <w:kern w:val="2"/>
                <w:sz w:val="22"/>
                <w:szCs w:val="22"/>
              </w:rPr>
            </w:pPr>
            <w:r w:rsidRPr="00C63264">
              <w:rPr>
                <w:rFonts w:ascii="Cambria" w:hAnsi="Cambria"/>
                <w:sz w:val="22"/>
                <w:szCs w:val="22"/>
                <w:shd w:val="clear" w:color="auto" w:fill="FFFFFF"/>
              </w:rPr>
              <w:t>LT21 7300 0100 0222 6410</w:t>
            </w:r>
          </w:p>
        </w:tc>
      </w:tr>
      <w:tr w:rsidR="00375422" w:rsidRPr="00C63264" w14:paraId="53D75A5D" w14:textId="77777777">
        <w:tc>
          <w:tcPr>
            <w:tcW w:w="2808" w:type="dxa"/>
            <w:vMerge/>
          </w:tcPr>
          <w:p w14:paraId="5C795133" w14:textId="77777777" w:rsidR="00C66AC2" w:rsidRPr="00C63264" w:rsidRDefault="00C66AC2" w:rsidP="00C66AC2">
            <w:pPr>
              <w:rPr>
                <w:rFonts w:ascii="Cambria" w:hAnsi="Cambria"/>
                <w:kern w:val="2"/>
                <w:sz w:val="22"/>
                <w:szCs w:val="22"/>
              </w:rPr>
            </w:pPr>
          </w:p>
        </w:tc>
        <w:tc>
          <w:tcPr>
            <w:tcW w:w="3240" w:type="dxa"/>
          </w:tcPr>
          <w:p w14:paraId="352D0392"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1.1.6. Bankas, banko kodas</w:t>
            </w:r>
          </w:p>
        </w:tc>
        <w:tc>
          <w:tcPr>
            <w:tcW w:w="3510" w:type="dxa"/>
          </w:tcPr>
          <w:p w14:paraId="1AEEBD0D" w14:textId="718B307D" w:rsidR="00C66AC2" w:rsidRPr="00C63264" w:rsidRDefault="00C66AC2" w:rsidP="00C66AC2">
            <w:pPr>
              <w:jc w:val="both"/>
              <w:rPr>
                <w:rFonts w:ascii="Cambria" w:hAnsi="Cambria"/>
                <w:kern w:val="2"/>
                <w:sz w:val="22"/>
                <w:szCs w:val="22"/>
              </w:rPr>
            </w:pPr>
            <w:r w:rsidRPr="00C63264">
              <w:rPr>
                <w:rFonts w:ascii="Cambria" w:hAnsi="Cambria"/>
                <w:sz w:val="22"/>
                <w:szCs w:val="22"/>
              </w:rPr>
              <w:t xml:space="preserve">AB Swedbank, </w:t>
            </w:r>
            <w:r w:rsidRPr="00C63264">
              <w:rPr>
                <w:rFonts w:ascii="Cambria" w:hAnsi="Cambria"/>
                <w:kern w:val="2"/>
                <w:sz w:val="22"/>
                <w:szCs w:val="22"/>
              </w:rPr>
              <w:t>73000</w:t>
            </w:r>
          </w:p>
        </w:tc>
      </w:tr>
      <w:tr w:rsidR="00375422" w:rsidRPr="00C63264" w14:paraId="5776D650" w14:textId="77777777">
        <w:tc>
          <w:tcPr>
            <w:tcW w:w="2808" w:type="dxa"/>
            <w:vMerge/>
          </w:tcPr>
          <w:p w14:paraId="07B275EF" w14:textId="77777777" w:rsidR="00C66AC2" w:rsidRPr="00C63264" w:rsidRDefault="00C66AC2" w:rsidP="00C66AC2">
            <w:pPr>
              <w:rPr>
                <w:rFonts w:ascii="Cambria" w:hAnsi="Cambria"/>
                <w:kern w:val="2"/>
                <w:sz w:val="22"/>
                <w:szCs w:val="22"/>
              </w:rPr>
            </w:pPr>
          </w:p>
        </w:tc>
        <w:tc>
          <w:tcPr>
            <w:tcW w:w="3240" w:type="dxa"/>
          </w:tcPr>
          <w:p w14:paraId="646304A0"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1.1.7. Telefonas</w:t>
            </w:r>
          </w:p>
        </w:tc>
        <w:tc>
          <w:tcPr>
            <w:tcW w:w="3510" w:type="dxa"/>
          </w:tcPr>
          <w:p w14:paraId="45B54DCF" w14:textId="579A5143" w:rsidR="00C66AC2" w:rsidRPr="00C63264" w:rsidRDefault="00C66AC2" w:rsidP="00C66AC2">
            <w:pPr>
              <w:jc w:val="both"/>
              <w:rPr>
                <w:rFonts w:ascii="Cambria" w:hAnsi="Cambria"/>
                <w:kern w:val="2"/>
                <w:sz w:val="22"/>
                <w:szCs w:val="22"/>
              </w:rPr>
            </w:pPr>
            <w:r w:rsidRPr="00C63264">
              <w:rPr>
                <w:rFonts w:ascii="Cambria" w:hAnsi="Cambria"/>
                <w:sz w:val="22"/>
                <w:szCs w:val="22"/>
              </w:rPr>
              <w:t>+370 37326360</w:t>
            </w:r>
          </w:p>
        </w:tc>
      </w:tr>
      <w:tr w:rsidR="00375422" w:rsidRPr="00C63264" w14:paraId="37135B60" w14:textId="77777777">
        <w:tc>
          <w:tcPr>
            <w:tcW w:w="2808" w:type="dxa"/>
            <w:vMerge/>
          </w:tcPr>
          <w:p w14:paraId="0508AC48" w14:textId="77777777" w:rsidR="00C66AC2" w:rsidRPr="00C63264" w:rsidRDefault="00C66AC2" w:rsidP="00C66AC2">
            <w:pPr>
              <w:rPr>
                <w:rFonts w:ascii="Cambria" w:hAnsi="Cambria"/>
                <w:kern w:val="2"/>
                <w:sz w:val="22"/>
                <w:szCs w:val="22"/>
              </w:rPr>
            </w:pPr>
          </w:p>
        </w:tc>
        <w:tc>
          <w:tcPr>
            <w:tcW w:w="3240" w:type="dxa"/>
          </w:tcPr>
          <w:p w14:paraId="38C60B3E"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1.1.8. El. paštas</w:t>
            </w:r>
          </w:p>
        </w:tc>
        <w:tc>
          <w:tcPr>
            <w:tcW w:w="3510" w:type="dxa"/>
          </w:tcPr>
          <w:p w14:paraId="20AA0F22" w14:textId="518F2033" w:rsidR="00C66AC2" w:rsidRPr="00C63264" w:rsidRDefault="00C66AC2" w:rsidP="00C66AC2">
            <w:pPr>
              <w:jc w:val="both"/>
              <w:rPr>
                <w:rFonts w:ascii="Cambria" w:hAnsi="Cambria"/>
                <w:kern w:val="2"/>
                <w:sz w:val="22"/>
                <w:szCs w:val="22"/>
              </w:rPr>
            </w:pPr>
            <w:r w:rsidRPr="00C63264">
              <w:rPr>
                <w:rFonts w:ascii="Cambria" w:hAnsi="Cambria"/>
                <w:sz w:val="22"/>
                <w:szCs w:val="22"/>
              </w:rPr>
              <w:t>rastine@kaunoklinikos.lt</w:t>
            </w:r>
          </w:p>
        </w:tc>
      </w:tr>
      <w:tr w:rsidR="00375422" w:rsidRPr="00C63264" w14:paraId="57382D2E" w14:textId="77777777">
        <w:tc>
          <w:tcPr>
            <w:tcW w:w="2808" w:type="dxa"/>
            <w:vMerge/>
          </w:tcPr>
          <w:p w14:paraId="7CA54B69" w14:textId="77777777" w:rsidR="00C66AC2" w:rsidRPr="00C63264" w:rsidRDefault="00C66AC2" w:rsidP="00C66AC2">
            <w:pPr>
              <w:rPr>
                <w:rFonts w:ascii="Cambria" w:hAnsi="Cambria"/>
                <w:kern w:val="2"/>
                <w:sz w:val="22"/>
                <w:szCs w:val="22"/>
              </w:rPr>
            </w:pPr>
          </w:p>
        </w:tc>
        <w:tc>
          <w:tcPr>
            <w:tcW w:w="3240" w:type="dxa"/>
          </w:tcPr>
          <w:p w14:paraId="6C4AFDAB"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1.1.9. Šalies atstovas</w:t>
            </w:r>
          </w:p>
        </w:tc>
        <w:tc>
          <w:tcPr>
            <w:tcW w:w="3510" w:type="dxa"/>
          </w:tcPr>
          <w:p w14:paraId="13F27326" w14:textId="2991578D" w:rsidR="00C66AC2" w:rsidRPr="00C63264" w:rsidRDefault="00C66AC2" w:rsidP="00C66AC2">
            <w:pPr>
              <w:jc w:val="both"/>
              <w:rPr>
                <w:rFonts w:ascii="Cambria" w:hAnsi="Cambria"/>
                <w:color w:val="FF0000"/>
                <w:kern w:val="2"/>
                <w:sz w:val="22"/>
                <w:szCs w:val="22"/>
              </w:rPr>
            </w:pPr>
          </w:p>
        </w:tc>
      </w:tr>
      <w:tr w:rsidR="00375422" w:rsidRPr="00C63264" w14:paraId="2B8B85E9" w14:textId="77777777">
        <w:tc>
          <w:tcPr>
            <w:tcW w:w="2808" w:type="dxa"/>
            <w:vMerge/>
          </w:tcPr>
          <w:p w14:paraId="212A1647" w14:textId="77777777" w:rsidR="00C66AC2" w:rsidRPr="00C63264" w:rsidRDefault="00C66AC2" w:rsidP="00C66AC2">
            <w:pPr>
              <w:rPr>
                <w:rFonts w:ascii="Cambria" w:hAnsi="Cambria"/>
                <w:kern w:val="2"/>
                <w:sz w:val="22"/>
                <w:szCs w:val="22"/>
              </w:rPr>
            </w:pPr>
          </w:p>
        </w:tc>
        <w:tc>
          <w:tcPr>
            <w:tcW w:w="3240" w:type="dxa"/>
          </w:tcPr>
          <w:p w14:paraId="66A57017"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1.1.10. Atstovavimo pagrindas</w:t>
            </w:r>
          </w:p>
        </w:tc>
        <w:tc>
          <w:tcPr>
            <w:tcW w:w="3510" w:type="dxa"/>
          </w:tcPr>
          <w:p w14:paraId="73CA1B70" w14:textId="124C7389" w:rsidR="00C66AC2" w:rsidRPr="00C63264" w:rsidRDefault="00C66AC2" w:rsidP="00C66AC2">
            <w:pPr>
              <w:jc w:val="both"/>
              <w:rPr>
                <w:rFonts w:ascii="Cambria" w:hAnsi="Cambria"/>
                <w:kern w:val="2"/>
                <w:sz w:val="22"/>
                <w:szCs w:val="22"/>
              </w:rPr>
            </w:pPr>
          </w:p>
        </w:tc>
      </w:tr>
      <w:tr w:rsidR="00375422" w:rsidRPr="00C63264" w14:paraId="16928910" w14:textId="77777777">
        <w:tc>
          <w:tcPr>
            <w:tcW w:w="2808" w:type="dxa"/>
            <w:vMerge w:val="restart"/>
          </w:tcPr>
          <w:p w14:paraId="229CF69D" w14:textId="77777777" w:rsidR="00C66AC2" w:rsidRPr="00C63264" w:rsidRDefault="00C66AC2" w:rsidP="00C66AC2">
            <w:pPr>
              <w:rPr>
                <w:rFonts w:ascii="Cambria" w:hAnsi="Cambria"/>
                <w:b/>
                <w:kern w:val="2"/>
                <w:sz w:val="22"/>
                <w:szCs w:val="22"/>
              </w:rPr>
            </w:pPr>
          </w:p>
          <w:p w14:paraId="7AADBCFF" w14:textId="77777777" w:rsidR="00C66AC2" w:rsidRPr="00C63264" w:rsidRDefault="00C66AC2" w:rsidP="00C66AC2">
            <w:pPr>
              <w:rPr>
                <w:rFonts w:ascii="Cambria" w:hAnsi="Cambria"/>
                <w:b/>
                <w:kern w:val="2"/>
                <w:sz w:val="22"/>
                <w:szCs w:val="22"/>
              </w:rPr>
            </w:pPr>
          </w:p>
          <w:p w14:paraId="76388C47" w14:textId="77777777" w:rsidR="00C66AC2" w:rsidRPr="00C63264" w:rsidRDefault="00C66AC2" w:rsidP="00C66AC2">
            <w:pPr>
              <w:rPr>
                <w:rFonts w:ascii="Cambria" w:hAnsi="Cambria"/>
                <w:b/>
                <w:kern w:val="2"/>
                <w:sz w:val="22"/>
                <w:szCs w:val="22"/>
              </w:rPr>
            </w:pPr>
          </w:p>
          <w:p w14:paraId="726A738E" w14:textId="77777777" w:rsidR="00C66AC2" w:rsidRPr="00C63264" w:rsidRDefault="00C66AC2" w:rsidP="00C66AC2">
            <w:pPr>
              <w:rPr>
                <w:rFonts w:ascii="Cambria" w:hAnsi="Cambria"/>
                <w:b/>
                <w:kern w:val="2"/>
                <w:sz w:val="22"/>
                <w:szCs w:val="22"/>
              </w:rPr>
            </w:pPr>
            <w:r w:rsidRPr="00C63264">
              <w:rPr>
                <w:rFonts w:ascii="Cambria" w:hAnsi="Cambria"/>
                <w:b/>
                <w:kern w:val="2"/>
                <w:sz w:val="22"/>
                <w:szCs w:val="22"/>
              </w:rPr>
              <w:t>1.2. Tiekėjas</w:t>
            </w:r>
          </w:p>
          <w:p w14:paraId="78E000D9"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(jei Tiekėjas yra fizinis asmuo, skiltys atitinkamai pakoreguojamos.</w:t>
            </w:r>
          </w:p>
          <w:p w14:paraId="448D852F"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Jei Tiekėjas yra tiekėjų grupė, skiltys pildomos įterpiant kiekvieno grupės nario informaciją)</w:t>
            </w:r>
          </w:p>
          <w:p w14:paraId="043B3BC3" w14:textId="77777777" w:rsidR="00C66AC2" w:rsidRPr="00C63264" w:rsidRDefault="00C66AC2" w:rsidP="00C66AC2">
            <w:pPr>
              <w:rPr>
                <w:rFonts w:ascii="Cambria" w:hAnsi="Cambria"/>
                <w:b/>
                <w:kern w:val="2"/>
                <w:sz w:val="22"/>
                <w:szCs w:val="22"/>
              </w:rPr>
            </w:pPr>
          </w:p>
        </w:tc>
        <w:tc>
          <w:tcPr>
            <w:tcW w:w="3240" w:type="dxa"/>
          </w:tcPr>
          <w:p w14:paraId="6F705997"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1.2.1. Pavadinimas</w:t>
            </w:r>
          </w:p>
        </w:tc>
        <w:tc>
          <w:tcPr>
            <w:tcW w:w="3510" w:type="dxa"/>
          </w:tcPr>
          <w:p w14:paraId="4429E712" w14:textId="77777777" w:rsidR="00C66AC2" w:rsidRPr="00C63264" w:rsidRDefault="00C66AC2" w:rsidP="00C66AC2">
            <w:pPr>
              <w:jc w:val="center"/>
              <w:rPr>
                <w:rFonts w:ascii="Cambria" w:hAnsi="Cambria"/>
                <w:kern w:val="2"/>
                <w:sz w:val="22"/>
                <w:szCs w:val="22"/>
              </w:rPr>
            </w:pPr>
          </w:p>
        </w:tc>
      </w:tr>
      <w:tr w:rsidR="00375422" w:rsidRPr="00C63264" w14:paraId="4CD656F9" w14:textId="77777777">
        <w:tc>
          <w:tcPr>
            <w:tcW w:w="2808" w:type="dxa"/>
            <w:vMerge/>
          </w:tcPr>
          <w:p w14:paraId="0EA0F764" w14:textId="77777777" w:rsidR="00C66AC2" w:rsidRPr="00C63264" w:rsidRDefault="00C66AC2" w:rsidP="00C66AC2">
            <w:pPr>
              <w:rPr>
                <w:rFonts w:ascii="Cambria" w:hAnsi="Cambria"/>
                <w:b/>
                <w:kern w:val="2"/>
                <w:sz w:val="22"/>
                <w:szCs w:val="22"/>
              </w:rPr>
            </w:pPr>
          </w:p>
        </w:tc>
        <w:tc>
          <w:tcPr>
            <w:tcW w:w="3240" w:type="dxa"/>
          </w:tcPr>
          <w:p w14:paraId="503F833B"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1.2.2. Juridinio asmens kodas</w:t>
            </w:r>
          </w:p>
        </w:tc>
        <w:tc>
          <w:tcPr>
            <w:tcW w:w="3510" w:type="dxa"/>
          </w:tcPr>
          <w:p w14:paraId="2F9A4859" w14:textId="77777777" w:rsidR="00C66AC2" w:rsidRPr="00C63264" w:rsidRDefault="00C66AC2" w:rsidP="00C66AC2">
            <w:pPr>
              <w:jc w:val="center"/>
              <w:rPr>
                <w:rFonts w:ascii="Cambria" w:hAnsi="Cambria"/>
                <w:kern w:val="2"/>
                <w:sz w:val="22"/>
                <w:szCs w:val="22"/>
              </w:rPr>
            </w:pPr>
          </w:p>
        </w:tc>
      </w:tr>
      <w:tr w:rsidR="00375422" w:rsidRPr="00C63264" w14:paraId="6A3E88B7" w14:textId="77777777">
        <w:tc>
          <w:tcPr>
            <w:tcW w:w="2808" w:type="dxa"/>
            <w:vMerge/>
          </w:tcPr>
          <w:p w14:paraId="55D363B9" w14:textId="77777777" w:rsidR="00C66AC2" w:rsidRPr="00C63264" w:rsidRDefault="00C66AC2" w:rsidP="00C66AC2">
            <w:pPr>
              <w:rPr>
                <w:rFonts w:ascii="Cambria" w:hAnsi="Cambria"/>
                <w:b/>
                <w:kern w:val="2"/>
                <w:sz w:val="22"/>
                <w:szCs w:val="22"/>
              </w:rPr>
            </w:pPr>
          </w:p>
        </w:tc>
        <w:tc>
          <w:tcPr>
            <w:tcW w:w="3240" w:type="dxa"/>
          </w:tcPr>
          <w:p w14:paraId="29A5A52C"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1.2.3. Adresas</w:t>
            </w:r>
          </w:p>
        </w:tc>
        <w:tc>
          <w:tcPr>
            <w:tcW w:w="3510" w:type="dxa"/>
          </w:tcPr>
          <w:p w14:paraId="52BE5137" w14:textId="77777777" w:rsidR="00C66AC2" w:rsidRPr="00C63264" w:rsidRDefault="00C66AC2" w:rsidP="00C66AC2">
            <w:pPr>
              <w:jc w:val="center"/>
              <w:rPr>
                <w:rFonts w:ascii="Cambria" w:hAnsi="Cambria"/>
                <w:kern w:val="2"/>
                <w:sz w:val="22"/>
                <w:szCs w:val="22"/>
              </w:rPr>
            </w:pPr>
          </w:p>
        </w:tc>
      </w:tr>
      <w:tr w:rsidR="00375422" w:rsidRPr="00C63264" w14:paraId="10BDDB35" w14:textId="77777777">
        <w:tc>
          <w:tcPr>
            <w:tcW w:w="2808" w:type="dxa"/>
            <w:vMerge/>
          </w:tcPr>
          <w:p w14:paraId="7C0FB73C" w14:textId="77777777" w:rsidR="00C66AC2" w:rsidRPr="00C63264" w:rsidRDefault="00C66AC2" w:rsidP="00C66AC2">
            <w:pPr>
              <w:rPr>
                <w:rFonts w:ascii="Cambria" w:hAnsi="Cambria"/>
                <w:b/>
                <w:kern w:val="2"/>
                <w:sz w:val="22"/>
                <w:szCs w:val="22"/>
              </w:rPr>
            </w:pPr>
          </w:p>
        </w:tc>
        <w:tc>
          <w:tcPr>
            <w:tcW w:w="3240" w:type="dxa"/>
          </w:tcPr>
          <w:p w14:paraId="01F56213"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1.2.4. PVM mokėtojo kodas</w:t>
            </w:r>
          </w:p>
        </w:tc>
        <w:tc>
          <w:tcPr>
            <w:tcW w:w="3510" w:type="dxa"/>
          </w:tcPr>
          <w:p w14:paraId="3DC02E52" w14:textId="77777777" w:rsidR="00C66AC2" w:rsidRPr="00C63264" w:rsidRDefault="00C66AC2" w:rsidP="00C66AC2">
            <w:pPr>
              <w:jc w:val="center"/>
              <w:rPr>
                <w:rFonts w:ascii="Cambria" w:hAnsi="Cambria"/>
                <w:kern w:val="2"/>
                <w:sz w:val="22"/>
                <w:szCs w:val="22"/>
              </w:rPr>
            </w:pPr>
          </w:p>
        </w:tc>
      </w:tr>
      <w:tr w:rsidR="00375422" w:rsidRPr="00C63264" w14:paraId="4A389B23" w14:textId="77777777">
        <w:tc>
          <w:tcPr>
            <w:tcW w:w="2808" w:type="dxa"/>
            <w:vMerge/>
          </w:tcPr>
          <w:p w14:paraId="5E8F3B72" w14:textId="77777777" w:rsidR="00C66AC2" w:rsidRPr="00C63264" w:rsidRDefault="00C66AC2" w:rsidP="00C66AC2">
            <w:pPr>
              <w:rPr>
                <w:rFonts w:ascii="Cambria" w:hAnsi="Cambria"/>
                <w:b/>
                <w:kern w:val="2"/>
                <w:sz w:val="22"/>
                <w:szCs w:val="22"/>
              </w:rPr>
            </w:pPr>
          </w:p>
        </w:tc>
        <w:tc>
          <w:tcPr>
            <w:tcW w:w="3240" w:type="dxa"/>
          </w:tcPr>
          <w:p w14:paraId="37E87149"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1.2.5. Atsiskaitomoji sąskaita</w:t>
            </w:r>
          </w:p>
        </w:tc>
        <w:tc>
          <w:tcPr>
            <w:tcW w:w="3510" w:type="dxa"/>
          </w:tcPr>
          <w:p w14:paraId="6B4ED46F" w14:textId="77777777" w:rsidR="00C66AC2" w:rsidRPr="00C63264" w:rsidRDefault="00C66AC2" w:rsidP="00C66AC2">
            <w:pPr>
              <w:jc w:val="center"/>
              <w:rPr>
                <w:rFonts w:ascii="Cambria" w:hAnsi="Cambria"/>
                <w:kern w:val="2"/>
                <w:sz w:val="22"/>
                <w:szCs w:val="22"/>
              </w:rPr>
            </w:pPr>
          </w:p>
        </w:tc>
      </w:tr>
      <w:tr w:rsidR="00375422" w:rsidRPr="00C63264" w14:paraId="53C6C3C5" w14:textId="77777777">
        <w:tc>
          <w:tcPr>
            <w:tcW w:w="2808" w:type="dxa"/>
            <w:vMerge/>
          </w:tcPr>
          <w:p w14:paraId="78A46E72" w14:textId="77777777" w:rsidR="00C66AC2" w:rsidRPr="00C63264" w:rsidRDefault="00C66AC2" w:rsidP="00C66AC2">
            <w:pPr>
              <w:rPr>
                <w:rFonts w:ascii="Cambria" w:hAnsi="Cambria"/>
                <w:b/>
                <w:kern w:val="2"/>
                <w:sz w:val="22"/>
                <w:szCs w:val="22"/>
              </w:rPr>
            </w:pPr>
          </w:p>
        </w:tc>
        <w:tc>
          <w:tcPr>
            <w:tcW w:w="3240" w:type="dxa"/>
          </w:tcPr>
          <w:p w14:paraId="572DF85C"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1.2.6. Bankas, banko kodas</w:t>
            </w:r>
          </w:p>
        </w:tc>
        <w:tc>
          <w:tcPr>
            <w:tcW w:w="3510" w:type="dxa"/>
          </w:tcPr>
          <w:p w14:paraId="199DBF76" w14:textId="77777777" w:rsidR="00C66AC2" w:rsidRPr="00C63264" w:rsidRDefault="00C66AC2" w:rsidP="00C66AC2">
            <w:pPr>
              <w:jc w:val="center"/>
              <w:rPr>
                <w:rFonts w:ascii="Cambria" w:hAnsi="Cambria"/>
                <w:kern w:val="2"/>
                <w:sz w:val="22"/>
                <w:szCs w:val="22"/>
              </w:rPr>
            </w:pPr>
          </w:p>
        </w:tc>
      </w:tr>
      <w:tr w:rsidR="00375422" w:rsidRPr="00C63264" w14:paraId="0AD028CC" w14:textId="77777777">
        <w:tc>
          <w:tcPr>
            <w:tcW w:w="2808" w:type="dxa"/>
            <w:vMerge/>
          </w:tcPr>
          <w:p w14:paraId="0B51355C" w14:textId="77777777" w:rsidR="00C66AC2" w:rsidRPr="00C63264" w:rsidRDefault="00C66AC2" w:rsidP="00C66AC2">
            <w:pPr>
              <w:rPr>
                <w:rFonts w:ascii="Cambria" w:hAnsi="Cambria"/>
                <w:b/>
                <w:kern w:val="2"/>
                <w:sz w:val="22"/>
                <w:szCs w:val="22"/>
              </w:rPr>
            </w:pPr>
          </w:p>
        </w:tc>
        <w:tc>
          <w:tcPr>
            <w:tcW w:w="3240" w:type="dxa"/>
          </w:tcPr>
          <w:p w14:paraId="4578C743"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1.2.7. Telefonas</w:t>
            </w:r>
          </w:p>
        </w:tc>
        <w:tc>
          <w:tcPr>
            <w:tcW w:w="3510" w:type="dxa"/>
          </w:tcPr>
          <w:p w14:paraId="45814210" w14:textId="77777777" w:rsidR="00C66AC2" w:rsidRPr="00C63264" w:rsidRDefault="00C66AC2" w:rsidP="00C66AC2">
            <w:pPr>
              <w:jc w:val="center"/>
              <w:rPr>
                <w:rFonts w:ascii="Cambria" w:hAnsi="Cambria"/>
                <w:kern w:val="2"/>
                <w:sz w:val="22"/>
                <w:szCs w:val="22"/>
              </w:rPr>
            </w:pPr>
          </w:p>
        </w:tc>
      </w:tr>
      <w:tr w:rsidR="00375422" w:rsidRPr="00C63264" w14:paraId="18884704" w14:textId="77777777">
        <w:tc>
          <w:tcPr>
            <w:tcW w:w="2808" w:type="dxa"/>
            <w:vMerge/>
          </w:tcPr>
          <w:p w14:paraId="6EB9CA70" w14:textId="77777777" w:rsidR="00C66AC2" w:rsidRPr="00C63264" w:rsidRDefault="00C66AC2" w:rsidP="00C66AC2">
            <w:pPr>
              <w:rPr>
                <w:rFonts w:ascii="Cambria" w:hAnsi="Cambria"/>
                <w:b/>
                <w:kern w:val="2"/>
                <w:sz w:val="22"/>
                <w:szCs w:val="22"/>
              </w:rPr>
            </w:pPr>
          </w:p>
        </w:tc>
        <w:tc>
          <w:tcPr>
            <w:tcW w:w="3240" w:type="dxa"/>
          </w:tcPr>
          <w:p w14:paraId="68980A98"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1.2.8. El. paštas</w:t>
            </w:r>
          </w:p>
        </w:tc>
        <w:tc>
          <w:tcPr>
            <w:tcW w:w="3510" w:type="dxa"/>
          </w:tcPr>
          <w:p w14:paraId="2BDB563E" w14:textId="77777777" w:rsidR="00C66AC2" w:rsidRPr="00C63264" w:rsidRDefault="00C66AC2" w:rsidP="00C66AC2">
            <w:pPr>
              <w:jc w:val="center"/>
              <w:rPr>
                <w:rFonts w:ascii="Cambria" w:hAnsi="Cambria"/>
                <w:kern w:val="2"/>
                <w:sz w:val="22"/>
                <w:szCs w:val="22"/>
              </w:rPr>
            </w:pPr>
          </w:p>
        </w:tc>
      </w:tr>
      <w:tr w:rsidR="00375422" w:rsidRPr="00C63264" w14:paraId="460CF5F1" w14:textId="77777777">
        <w:tc>
          <w:tcPr>
            <w:tcW w:w="2808" w:type="dxa"/>
            <w:vMerge/>
          </w:tcPr>
          <w:p w14:paraId="3F192AA9" w14:textId="77777777" w:rsidR="00C66AC2" w:rsidRPr="00C63264" w:rsidRDefault="00C66AC2" w:rsidP="00C66AC2">
            <w:pPr>
              <w:rPr>
                <w:rFonts w:ascii="Cambria" w:hAnsi="Cambria"/>
                <w:b/>
                <w:kern w:val="2"/>
                <w:sz w:val="22"/>
                <w:szCs w:val="22"/>
              </w:rPr>
            </w:pPr>
          </w:p>
        </w:tc>
        <w:tc>
          <w:tcPr>
            <w:tcW w:w="3240" w:type="dxa"/>
          </w:tcPr>
          <w:p w14:paraId="438676CD"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1.2.9. Šalies atstovas</w:t>
            </w:r>
          </w:p>
        </w:tc>
        <w:tc>
          <w:tcPr>
            <w:tcW w:w="3510" w:type="dxa"/>
          </w:tcPr>
          <w:p w14:paraId="18887569" w14:textId="77777777" w:rsidR="00C66AC2" w:rsidRPr="00C63264" w:rsidRDefault="00C66AC2" w:rsidP="00C66AC2">
            <w:pPr>
              <w:jc w:val="center"/>
              <w:rPr>
                <w:rFonts w:ascii="Cambria" w:hAnsi="Cambria"/>
                <w:kern w:val="2"/>
                <w:sz w:val="22"/>
                <w:szCs w:val="22"/>
              </w:rPr>
            </w:pPr>
          </w:p>
        </w:tc>
      </w:tr>
      <w:tr w:rsidR="00C66AC2" w:rsidRPr="00C63264" w14:paraId="27B074B5" w14:textId="77777777">
        <w:tc>
          <w:tcPr>
            <w:tcW w:w="2808" w:type="dxa"/>
            <w:vMerge/>
          </w:tcPr>
          <w:p w14:paraId="7A43EC40" w14:textId="77777777" w:rsidR="00C66AC2" w:rsidRPr="00C63264" w:rsidRDefault="00C66AC2" w:rsidP="00C66AC2">
            <w:pPr>
              <w:rPr>
                <w:rFonts w:ascii="Cambria" w:hAnsi="Cambria"/>
                <w:b/>
                <w:kern w:val="2"/>
                <w:sz w:val="22"/>
                <w:szCs w:val="22"/>
              </w:rPr>
            </w:pPr>
          </w:p>
        </w:tc>
        <w:tc>
          <w:tcPr>
            <w:tcW w:w="3240" w:type="dxa"/>
          </w:tcPr>
          <w:p w14:paraId="1ACB3AF4" w14:textId="77777777" w:rsidR="00C66AC2" w:rsidRPr="00C63264" w:rsidRDefault="00C66AC2" w:rsidP="00C66AC2">
            <w:pPr>
              <w:rPr>
                <w:rFonts w:ascii="Cambria" w:hAnsi="Cambria"/>
                <w:kern w:val="2"/>
                <w:sz w:val="22"/>
                <w:szCs w:val="22"/>
              </w:rPr>
            </w:pPr>
            <w:r w:rsidRPr="00C63264">
              <w:rPr>
                <w:rFonts w:ascii="Cambria" w:hAnsi="Cambria"/>
                <w:kern w:val="2"/>
                <w:sz w:val="22"/>
                <w:szCs w:val="22"/>
              </w:rPr>
              <w:t>1.2.10. Atstovavimo pagrindas</w:t>
            </w:r>
          </w:p>
        </w:tc>
        <w:tc>
          <w:tcPr>
            <w:tcW w:w="3510" w:type="dxa"/>
          </w:tcPr>
          <w:p w14:paraId="01A1651B" w14:textId="77777777" w:rsidR="00C66AC2" w:rsidRPr="00C63264" w:rsidRDefault="00C66AC2" w:rsidP="00C66AC2">
            <w:pPr>
              <w:jc w:val="center"/>
              <w:rPr>
                <w:rFonts w:ascii="Cambria" w:hAnsi="Cambria"/>
                <w:kern w:val="2"/>
                <w:sz w:val="22"/>
                <w:szCs w:val="22"/>
              </w:rPr>
            </w:pPr>
          </w:p>
        </w:tc>
      </w:tr>
    </w:tbl>
    <w:p w14:paraId="377A0A90" w14:textId="30ADEDA6" w:rsidR="00027B83" w:rsidRPr="00C63264" w:rsidRDefault="00027B83">
      <w:pPr>
        <w:jc w:val="both"/>
        <w:rPr>
          <w:rFonts w:ascii="Cambria" w:hAnsi="Cambria"/>
          <w:sz w:val="22"/>
          <w:szCs w:val="22"/>
        </w:rPr>
      </w:pPr>
    </w:p>
    <w:p w14:paraId="1B82B9D2" w14:textId="77777777" w:rsidR="00C66AC2" w:rsidRPr="00C63264"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134"/>
        <w:gridCol w:w="4720"/>
      </w:tblGrid>
      <w:tr w:rsidR="00375422" w:rsidRPr="00C63264" w14:paraId="30D32D1A" w14:textId="77777777" w:rsidTr="001F5CC1">
        <w:trPr>
          <w:trHeight w:val="300"/>
        </w:trPr>
        <w:tc>
          <w:tcPr>
            <w:tcW w:w="9535" w:type="dxa"/>
            <w:gridSpan w:val="3"/>
          </w:tcPr>
          <w:p w14:paraId="5FF40E3D" w14:textId="77777777" w:rsidR="00027B83" w:rsidRPr="00C63264" w:rsidRDefault="000B0897">
            <w:pPr>
              <w:jc w:val="center"/>
              <w:rPr>
                <w:rFonts w:ascii="Cambria" w:hAnsi="Cambria"/>
                <w:b/>
                <w:kern w:val="2"/>
                <w:sz w:val="22"/>
                <w:szCs w:val="22"/>
              </w:rPr>
            </w:pPr>
            <w:r w:rsidRPr="00C63264">
              <w:rPr>
                <w:rFonts w:ascii="Cambria" w:hAnsi="Cambria"/>
                <w:b/>
                <w:kern w:val="2"/>
                <w:sz w:val="22"/>
                <w:szCs w:val="22"/>
              </w:rPr>
              <w:t>2. ATSAKINGI ASMENYS</w:t>
            </w:r>
          </w:p>
        </w:tc>
      </w:tr>
      <w:tr w:rsidR="00375422" w:rsidRPr="00C63264" w14:paraId="7EC99386" w14:textId="77777777" w:rsidTr="002D24B8">
        <w:trPr>
          <w:trHeight w:val="300"/>
        </w:trPr>
        <w:tc>
          <w:tcPr>
            <w:tcW w:w="3681" w:type="dxa"/>
          </w:tcPr>
          <w:p w14:paraId="30760A59" w14:textId="77777777" w:rsidR="00027B83" w:rsidRPr="00C63264" w:rsidRDefault="000B0897">
            <w:pPr>
              <w:rPr>
                <w:rFonts w:ascii="Cambria" w:hAnsi="Cambria"/>
                <w:b/>
                <w:kern w:val="2"/>
                <w:sz w:val="22"/>
                <w:szCs w:val="22"/>
              </w:rPr>
            </w:pPr>
            <w:r w:rsidRPr="00C63264">
              <w:rPr>
                <w:rFonts w:ascii="Cambria" w:hAnsi="Cambria"/>
                <w:b/>
                <w:kern w:val="2"/>
                <w:sz w:val="22"/>
                <w:szCs w:val="22"/>
              </w:rPr>
              <w:t xml:space="preserve">2.1. Pirkėjo kontaktiniai asmenys, atsakingi už Sutarties vykdymą, </w:t>
            </w:r>
            <w:r w:rsidRPr="00C63264">
              <w:rPr>
                <w:rFonts w:ascii="Cambria" w:hAnsi="Cambria"/>
                <w:b/>
                <w:sz w:val="22"/>
                <w:szCs w:val="22"/>
              </w:rPr>
              <w:t>Paslaugų</w:t>
            </w:r>
            <w:r w:rsidRPr="00C63264">
              <w:rPr>
                <w:rFonts w:ascii="Cambria" w:hAnsi="Cambria"/>
                <w:b/>
                <w:kern w:val="2"/>
                <w:sz w:val="22"/>
                <w:szCs w:val="22"/>
              </w:rPr>
              <w:t xml:space="preserve"> priėmimą, Sąskaitų per informacinę sistemą SABIS priėmimą</w:t>
            </w:r>
          </w:p>
        </w:tc>
        <w:tc>
          <w:tcPr>
            <w:tcW w:w="5854" w:type="dxa"/>
            <w:gridSpan w:val="2"/>
          </w:tcPr>
          <w:p w14:paraId="3B77D23F" w14:textId="46F3AC6C" w:rsidR="00027B83" w:rsidRPr="00C63264" w:rsidRDefault="00027B83" w:rsidP="009F7424">
            <w:pPr>
              <w:jc w:val="both"/>
              <w:rPr>
                <w:rFonts w:ascii="Cambria" w:hAnsi="Cambria"/>
                <w:kern w:val="2"/>
                <w:sz w:val="22"/>
                <w:szCs w:val="22"/>
              </w:rPr>
            </w:pPr>
          </w:p>
        </w:tc>
      </w:tr>
      <w:tr w:rsidR="00375422" w:rsidRPr="00C63264" w14:paraId="64DD2FBA" w14:textId="77777777" w:rsidTr="002D24B8">
        <w:trPr>
          <w:trHeight w:val="300"/>
        </w:trPr>
        <w:tc>
          <w:tcPr>
            <w:tcW w:w="3681" w:type="dxa"/>
          </w:tcPr>
          <w:p w14:paraId="162D7750" w14:textId="77777777" w:rsidR="00027B83" w:rsidRPr="00C63264" w:rsidRDefault="000B0897">
            <w:pPr>
              <w:rPr>
                <w:rFonts w:ascii="Cambria" w:hAnsi="Cambria"/>
                <w:b/>
                <w:kern w:val="2"/>
                <w:sz w:val="22"/>
                <w:szCs w:val="22"/>
              </w:rPr>
            </w:pPr>
            <w:r w:rsidRPr="00C63264">
              <w:rPr>
                <w:rFonts w:ascii="Cambria" w:hAnsi="Cambria"/>
                <w:b/>
                <w:kern w:val="2"/>
                <w:sz w:val="22"/>
                <w:szCs w:val="22"/>
              </w:rPr>
              <w:t>2.2. Tiekėjo kontaktiniai asmenys, atsakingi už Sutarties vykdymą</w:t>
            </w:r>
          </w:p>
        </w:tc>
        <w:tc>
          <w:tcPr>
            <w:tcW w:w="5854" w:type="dxa"/>
            <w:gridSpan w:val="2"/>
          </w:tcPr>
          <w:p w14:paraId="694706CF" w14:textId="77777777" w:rsidR="00027B83" w:rsidRPr="00C63264" w:rsidRDefault="000B0897">
            <w:pPr>
              <w:rPr>
                <w:rFonts w:ascii="Cambria" w:hAnsi="Cambria"/>
                <w:kern w:val="2"/>
                <w:sz w:val="22"/>
                <w:szCs w:val="22"/>
              </w:rPr>
            </w:pPr>
            <w:r w:rsidRPr="00C63264">
              <w:rPr>
                <w:rFonts w:ascii="Cambria" w:hAnsi="Cambria"/>
                <w:kern w:val="2"/>
                <w:sz w:val="22"/>
                <w:szCs w:val="22"/>
              </w:rPr>
              <w:t>(nurodyti padalinį / skyrių, pareigas, vardą, pavardę, tel., el. paštą)</w:t>
            </w:r>
          </w:p>
        </w:tc>
      </w:tr>
      <w:tr w:rsidR="00375422" w:rsidRPr="00C63264" w14:paraId="17D3AF1B" w14:textId="77777777" w:rsidTr="001F5CC1">
        <w:trPr>
          <w:trHeight w:val="300"/>
        </w:trPr>
        <w:tc>
          <w:tcPr>
            <w:tcW w:w="9535" w:type="dxa"/>
            <w:gridSpan w:val="3"/>
          </w:tcPr>
          <w:p w14:paraId="147CEE6E" w14:textId="77777777" w:rsidR="00027B83" w:rsidRPr="00C63264" w:rsidRDefault="000B0897">
            <w:pPr>
              <w:jc w:val="center"/>
              <w:rPr>
                <w:rFonts w:ascii="Cambria" w:hAnsi="Cambria"/>
                <w:b/>
                <w:kern w:val="2"/>
                <w:sz w:val="22"/>
                <w:szCs w:val="22"/>
              </w:rPr>
            </w:pPr>
            <w:r w:rsidRPr="00C63264">
              <w:rPr>
                <w:rFonts w:ascii="Cambria" w:hAnsi="Cambria"/>
                <w:b/>
                <w:kern w:val="2"/>
                <w:sz w:val="22"/>
                <w:szCs w:val="22"/>
              </w:rPr>
              <w:t>3. SUTARTIES DALYKAS</w:t>
            </w:r>
          </w:p>
        </w:tc>
      </w:tr>
      <w:tr w:rsidR="00375422" w:rsidRPr="00C63264" w14:paraId="78BAF5CF" w14:textId="77777777" w:rsidTr="002D24B8">
        <w:trPr>
          <w:trHeight w:val="300"/>
        </w:trPr>
        <w:tc>
          <w:tcPr>
            <w:tcW w:w="3681" w:type="dxa"/>
          </w:tcPr>
          <w:p w14:paraId="2EF15AAD" w14:textId="77777777" w:rsidR="00027B83" w:rsidRPr="00C63264" w:rsidRDefault="000B0897">
            <w:pPr>
              <w:rPr>
                <w:rFonts w:ascii="Cambria" w:hAnsi="Cambria"/>
                <w:b/>
                <w:kern w:val="2"/>
                <w:sz w:val="22"/>
                <w:szCs w:val="22"/>
              </w:rPr>
            </w:pPr>
            <w:r w:rsidRPr="00C63264">
              <w:rPr>
                <w:rFonts w:ascii="Cambria" w:hAnsi="Cambria"/>
                <w:b/>
                <w:kern w:val="2"/>
                <w:sz w:val="22"/>
                <w:szCs w:val="22"/>
              </w:rPr>
              <w:t>3.1. Sutarties dalykas</w:t>
            </w:r>
          </w:p>
        </w:tc>
        <w:tc>
          <w:tcPr>
            <w:tcW w:w="5854" w:type="dxa"/>
            <w:gridSpan w:val="2"/>
          </w:tcPr>
          <w:p w14:paraId="6B5360F1" w14:textId="681AAEC8" w:rsidR="00027B83" w:rsidRPr="00C63264" w:rsidRDefault="00095A8B" w:rsidP="00BA1240">
            <w:pPr>
              <w:pBdr>
                <w:bottom w:val="single" w:sz="4" w:space="1" w:color="auto"/>
              </w:pBdr>
              <w:spacing w:line="276" w:lineRule="auto"/>
              <w:jc w:val="both"/>
              <w:rPr>
                <w:rFonts w:ascii="Cambria" w:hAnsi="Cambria"/>
                <w:kern w:val="2"/>
                <w:sz w:val="22"/>
                <w:szCs w:val="22"/>
              </w:rPr>
            </w:pPr>
            <w:r w:rsidRPr="00C63264">
              <w:rPr>
                <w:rFonts w:ascii="Cambria" w:hAnsi="Cambria"/>
                <w:sz w:val="22"/>
                <w:szCs w:val="22"/>
              </w:rPr>
              <w:t xml:space="preserve">Tiekėjas įsipareigoja Sutartyje nustatytomis sąlygomis suorganizuoti ir įgyvendinti Pirkėjui „Kognityvinės strategijos taikymo kasdienių veiklų vykdyme“ (CO-OP) bazinius mokymus (toliau – Paslaugos). </w:t>
            </w:r>
            <w:r w:rsidR="00BA1240" w:rsidRPr="00C63264">
              <w:rPr>
                <w:rFonts w:ascii="Cambria" w:hAnsi="Cambria"/>
                <w:kern w:val="2"/>
                <w:sz w:val="22"/>
                <w:szCs w:val="22"/>
              </w:rPr>
              <w:t xml:space="preserve">Išsamus </w:t>
            </w:r>
            <w:r w:rsidR="00BA1240" w:rsidRPr="00C63264">
              <w:rPr>
                <w:rFonts w:ascii="Cambria" w:hAnsi="Cambria"/>
                <w:sz w:val="22"/>
                <w:szCs w:val="22"/>
              </w:rPr>
              <w:t>Paslaugų</w:t>
            </w:r>
            <w:r w:rsidR="00BA1240" w:rsidRPr="00C63264">
              <w:rPr>
                <w:rFonts w:ascii="Cambria" w:hAnsi="Cambria"/>
                <w:kern w:val="2"/>
                <w:sz w:val="22"/>
                <w:szCs w:val="22"/>
              </w:rPr>
              <w:t xml:space="preserve"> aprašymas ir kiti reikalavimai teikiamoms </w:t>
            </w:r>
            <w:r w:rsidR="00BA1240" w:rsidRPr="00C63264">
              <w:rPr>
                <w:rFonts w:ascii="Cambria" w:hAnsi="Cambria"/>
                <w:sz w:val="22"/>
                <w:szCs w:val="22"/>
              </w:rPr>
              <w:t>Paslaugoms</w:t>
            </w:r>
            <w:r w:rsidR="00BA1240" w:rsidRPr="00C63264">
              <w:rPr>
                <w:rFonts w:ascii="Cambria" w:hAnsi="Cambria"/>
                <w:kern w:val="2"/>
                <w:sz w:val="22"/>
                <w:szCs w:val="22"/>
              </w:rPr>
              <w:t xml:space="preserve"> nustatyti Sutarties priede Nr. 1 „Techninė specifikacija“ </w:t>
            </w:r>
            <w:r w:rsidR="00BA1240" w:rsidRPr="00C63264">
              <w:rPr>
                <w:rFonts w:ascii="Cambria" w:hAnsi="Cambria"/>
                <w:kern w:val="2"/>
                <w:sz w:val="22"/>
                <w:szCs w:val="22"/>
              </w:rPr>
              <w:lastRenderedPageBreak/>
              <w:t>(toliau – Techninė specifikacija) ir Sutarties priede Nr. 2 „Paslaugos žiniaraštis“.</w:t>
            </w:r>
          </w:p>
        </w:tc>
      </w:tr>
      <w:tr w:rsidR="00375422" w:rsidRPr="00C63264" w14:paraId="0AD60CA4" w14:textId="77777777" w:rsidTr="002D24B8">
        <w:trPr>
          <w:trHeight w:val="300"/>
        </w:trPr>
        <w:tc>
          <w:tcPr>
            <w:tcW w:w="3681" w:type="dxa"/>
          </w:tcPr>
          <w:p w14:paraId="3774F492" w14:textId="77777777" w:rsidR="00027B83" w:rsidRPr="00C63264" w:rsidRDefault="000B0897">
            <w:pPr>
              <w:rPr>
                <w:rFonts w:ascii="Cambria" w:hAnsi="Cambria"/>
                <w:b/>
                <w:kern w:val="2"/>
                <w:sz w:val="22"/>
                <w:szCs w:val="22"/>
              </w:rPr>
            </w:pPr>
            <w:r w:rsidRPr="00C63264">
              <w:rPr>
                <w:rFonts w:ascii="Cambria" w:hAnsi="Cambria"/>
                <w:b/>
                <w:kern w:val="2"/>
                <w:sz w:val="22"/>
                <w:szCs w:val="22"/>
              </w:rPr>
              <w:lastRenderedPageBreak/>
              <w:t>3.2. Pirkimo pavadinimas ir numeris</w:t>
            </w:r>
          </w:p>
        </w:tc>
        <w:tc>
          <w:tcPr>
            <w:tcW w:w="5854" w:type="dxa"/>
            <w:gridSpan w:val="2"/>
          </w:tcPr>
          <w:p w14:paraId="1CD74DF2" w14:textId="1E889BB6" w:rsidR="007252E0" w:rsidRPr="00C63264" w:rsidRDefault="00233F84" w:rsidP="00BA2EC8">
            <w:pPr>
              <w:jc w:val="both"/>
              <w:rPr>
                <w:rFonts w:ascii="Cambria" w:hAnsi="Cambria"/>
                <w:kern w:val="2"/>
                <w:sz w:val="22"/>
                <w:szCs w:val="22"/>
              </w:rPr>
            </w:pPr>
            <w:r w:rsidRPr="00C63264">
              <w:rPr>
                <w:rFonts w:ascii="Cambria" w:hAnsi="Cambria"/>
                <w:bCs/>
                <w:sz w:val="22"/>
                <w:szCs w:val="22"/>
              </w:rPr>
              <w:t>Kognityvinės strategijos taikymas kasdienių veiklų vykdyme, CO-OP baziniai mokymai</w:t>
            </w:r>
            <w:r w:rsidR="001F5B60" w:rsidRPr="00C63264">
              <w:rPr>
                <w:rFonts w:ascii="Cambria" w:hAnsi="Cambria"/>
                <w:kern w:val="2"/>
                <w:sz w:val="22"/>
                <w:szCs w:val="22"/>
              </w:rPr>
              <w:t>, pirkimo Nr.</w:t>
            </w:r>
          </w:p>
        </w:tc>
      </w:tr>
      <w:tr w:rsidR="00375422" w:rsidRPr="00C63264" w14:paraId="1D1A6B6A" w14:textId="77777777" w:rsidTr="002D24B8">
        <w:trPr>
          <w:trHeight w:val="300"/>
        </w:trPr>
        <w:tc>
          <w:tcPr>
            <w:tcW w:w="3681" w:type="dxa"/>
          </w:tcPr>
          <w:p w14:paraId="50AFAD3E" w14:textId="77777777" w:rsidR="00027B83" w:rsidRPr="00C63264" w:rsidRDefault="000B0897">
            <w:pPr>
              <w:rPr>
                <w:rFonts w:ascii="Cambria" w:hAnsi="Cambria"/>
                <w:b/>
                <w:kern w:val="2"/>
                <w:sz w:val="22"/>
                <w:szCs w:val="22"/>
              </w:rPr>
            </w:pPr>
            <w:r w:rsidRPr="00C63264">
              <w:rPr>
                <w:rFonts w:ascii="Cambria" w:hAnsi="Cambria"/>
                <w:b/>
                <w:kern w:val="2"/>
                <w:sz w:val="22"/>
                <w:szCs w:val="22"/>
              </w:rPr>
              <w:t>3.3. Informacija apie Europos Sąjungos lėšomis finansuojamą projektą arba kitą projektą</w:t>
            </w:r>
          </w:p>
        </w:tc>
        <w:tc>
          <w:tcPr>
            <w:tcW w:w="5854" w:type="dxa"/>
            <w:gridSpan w:val="2"/>
          </w:tcPr>
          <w:p w14:paraId="4EA4A352" w14:textId="7D476F6B" w:rsidR="00027B83" w:rsidRPr="00C63264" w:rsidRDefault="00D85D11" w:rsidP="00D85D11">
            <w:pPr>
              <w:jc w:val="both"/>
              <w:rPr>
                <w:rFonts w:ascii="Cambria" w:hAnsi="Cambria"/>
                <w:color w:val="000000" w:themeColor="text1"/>
                <w:kern w:val="2"/>
                <w:sz w:val="22"/>
                <w:szCs w:val="22"/>
              </w:rPr>
            </w:pPr>
            <w:r w:rsidRPr="00C63264">
              <w:rPr>
                <w:rFonts w:ascii="Cambria" w:hAnsi="Cambria"/>
                <w:color w:val="000000" w:themeColor="text1"/>
                <w:kern w:val="2"/>
                <w:sz w:val="22"/>
                <w:szCs w:val="22"/>
              </w:rPr>
              <w:t>Šveicarijos ir Lietuvos bendradarbiavimo programos „Motinos ir vaiko sveikata bei gerovė“ projektas „Ambulatorinių akušerijos ir vaikų sveikatos priežiūros paslaugų gerinimas ir holistinių vaiko raidos paslaugų plėtra“</w:t>
            </w:r>
          </w:p>
        </w:tc>
      </w:tr>
      <w:tr w:rsidR="00375422" w:rsidRPr="00C63264" w14:paraId="652A39CA" w14:textId="77777777" w:rsidTr="001F5CC1">
        <w:trPr>
          <w:trHeight w:val="300"/>
        </w:trPr>
        <w:tc>
          <w:tcPr>
            <w:tcW w:w="9535" w:type="dxa"/>
            <w:gridSpan w:val="3"/>
          </w:tcPr>
          <w:p w14:paraId="19978732" w14:textId="77777777" w:rsidR="00027B83" w:rsidRPr="00C63264" w:rsidRDefault="000B0897">
            <w:pPr>
              <w:jc w:val="center"/>
              <w:rPr>
                <w:rFonts w:ascii="Cambria" w:hAnsi="Cambria"/>
                <w:b/>
                <w:kern w:val="2"/>
                <w:sz w:val="22"/>
                <w:szCs w:val="22"/>
              </w:rPr>
            </w:pPr>
            <w:r w:rsidRPr="00C63264">
              <w:rPr>
                <w:rFonts w:ascii="Cambria" w:hAnsi="Cambria"/>
                <w:b/>
                <w:kern w:val="2"/>
                <w:sz w:val="22"/>
                <w:szCs w:val="22"/>
              </w:rPr>
              <w:t xml:space="preserve">4. PASLAUGŲ SUTEIKIMO TERMINAI IR PASLAUGŲ PERDAVIMO </w:t>
            </w:r>
            <w:r w:rsidRPr="00C63264">
              <w:rPr>
                <w:rFonts w:ascii="Cambria" w:hAnsi="Cambria"/>
                <w:kern w:val="2"/>
                <w:sz w:val="22"/>
                <w:szCs w:val="22"/>
              </w:rPr>
              <w:t>–</w:t>
            </w:r>
            <w:r w:rsidRPr="00C63264">
              <w:rPr>
                <w:rFonts w:ascii="Cambria" w:hAnsi="Cambria"/>
                <w:b/>
                <w:kern w:val="2"/>
                <w:sz w:val="22"/>
                <w:szCs w:val="22"/>
              </w:rPr>
              <w:t xml:space="preserve"> PRIĖMIMO TVARKA</w:t>
            </w:r>
          </w:p>
        </w:tc>
      </w:tr>
      <w:tr w:rsidR="00375422" w:rsidRPr="00C63264" w14:paraId="061ACEE5" w14:textId="77777777" w:rsidTr="002D24B8">
        <w:trPr>
          <w:trHeight w:val="300"/>
        </w:trPr>
        <w:tc>
          <w:tcPr>
            <w:tcW w:w="3681" w:type="dxa"/>
          </w:tcPr>
          <w:p w14:paraId="3EF87ADF" w14:textId="5183D68C" w:rsidR="00027B83" w:rsidRPr="00C63264" w:rsidRDefault="000B0897" w:rsidP="00BA2EC8">
            <w:pPr>
              <w:rPr>
                <w:rFonts w:ascii="Cambria" w:hAnsi="Cambria"/>
                <w:b/>
                <w:kern w:val="2"/>
                <w:sz w:val="22"/>
                <w:szCs w:val="22"/>
              </w:rPr>
            </w:pPr>
            <w:r w:rsidRPr="00C63264">
              <w:rPr>
                <w:rFonts w:ascii="Cambria" w:hAnsi="Cambria"/>
                <w:b/>
                <w:kern w:val="2"/>
                <w:sz w:val="22"/>
                <w:szCs w:val="22"/>
              </w:rPr>
              <w:t xml:space="preserve">4.1. </w:t>
            </w:r>
            <w:r w:rsidRPr="00C63264">
              <w:rPr>
                <w:rFonts w:ascii="Cambria" w:hAnsi="Cambria"/>
                <w:b/>
                <w:sz w:val="22"/>
                <w:szCs w:val="22"/>
              </w:rPr>
              <w:t>Paslaugų</w:t>
            </w:r>
            <w:r w:rsidRPr="00C63264">
              <w:rPr>
                <w:rFonts w:ascii="Cambria" w:hAnsi="Cambria"/>
                <w:b/>
                <w:kern w:val="2"/>
                <w:sz w:val="22"/>
                <w:szCs w:val="22"/>
              </w:rPr>
              <w:t xml:space="preserve"> </w:t>
            </w:r>
            <w:r w:rsidRPr="00C63264">
              <w:rPr>
                <w:rFonts w:ascii="Cambria" w:hAnsi="Cambria"/>
                <w:b/>
                <w:sz w:val="22"/>
                <w:szCs w:val="22"/>
              </w:rPr>
              <w:t>suteikimo</w:t>
            </w:r>
            <w:r w:rsidRPr="00C63264">
              <w:rPr>
                <w:rFonts w:ascii="Cambria" w:hAnsi="Cambria"/>
                <w:b/>
                <w:kern w:val="2"/>
                <w:sz w:val="22"/>
                <w:szCs w:val="22"/>
              </w:rPr>
              <w:t xml:space="preserve"> terminas, kai </w:t>
            </w:r>
            <w:r w:rsidRPr="00C63264">
              <w:rPr>
                <w:rFonts w:ascii="Cambria" w:hAnsi="Cambria"/>
                <w:b/>
                <w:sz w:val="22"/>
                <w:szCs w:val="22"/>
              </w:rPr>
              <w:t>Paslaugos yra vienkartinio pobūdžio, teikiamos periodiškai arba pagal Pirkėjo Užsakymą</w:t>
            </w:r>
          </w:p>
        </w:tc>
        <w:tc>
          <w:tcPr>
            <w:tcW w:w="5854" w:type="dxa"/>
            <w:gridSpan w:val="2"/>
          </w:tcPr>
          <w:p w14:paraId="69C6AE54" w14:textId="32C842B6" w:rsidR="00675F4C" w:rsidRPr="00C63264" w:rsidRDefault="00032547" w:rsidP="00861F32">
            <w:pPr>
              <w:spacing w:after="200" w:line="276" w:lineRule="auto"/>
              <w:jc w:val="both"/>
              <w:rPr>
                <w:rFonts w:ascii="Cambria" w:hAnsi="Cambria"/>
                <w:sz w:val="22"/>
                <w:szCs w:val="22"/>
              </w:rPr>
            </w:pPr>
            <w:r w:rsidRPr="00C63264">
              <w:rPr>
                <w:rFonts w:ascii="Cambria" w:hAnsi="Cambria"/>
                <w:sz w:val="22"/>
                <w:szCs w:val="22"/>
              </w:rPr>
              <w:t xml:space="preserve">Tiekėjas Paslaugas </w:t>
            </w:r>
            <w:r w:rsidR="001F5B60" w:rsidRPr="00C63264">
              <w:rPr>
                <w:rFonts w:ascii="Cambria" w:hAnsi="Cambria"/>
                <w:sz w:val="22"/>
                <w:szCs w:val="22"/>
              </w:rPr>
              <w:t xml:space="preserve">įsipareigoja </w:t>
            </w:r>
            <w:r w:rsidR="00F93392" w:rsidRPr="00C63264">
              <w:rPr>
                <w:rFonts w:ascii="Cambria" w:hAnsi="Cambria"/>
                <w:sz w:val="22"/>
                <w:szCs w:val="22"/>
              </w:rPr>
              <w:t xml:space="preserve">suteikti </w:t>
            </w:r>
            <w:r w:rsidR="00233F84" w:rsidRPr="00C01148">
              <w:rPr>
                <w:rFonts w:ascii="Cambria" w:hAnsi="Cambria"/>
                <w:b/>
                <w:sz w:val="22"/>
                <w:szCs w:val="22"/>
              </w:rPr>
              <w:t xml:space="preserve">per </w:t>
            </w:r>
            <w:r w:rsidR="001D5B82" w:rsidRPr="00C01148">
              <w:rPr>
                <w:rFonts w:ascii="Cambria" w:hAnsi="Cambria"/>
                <w:b/>
                <w:sz w:val="22"/>
                <w:szCs w:val="22"/>
              </w:rPr>
              <w:t>11</w:t>
            </w:r>
            <w:r w:rsidR="00233F84" w:rsidRPr="00C01148">
              <w:rPr>
                <w:rFonts w:ascii="Cambria" w:hAnsi="Cambria"/>
                <w:b/>
                <w:sz w:val="22"/>
                <w:szCs w:val="22"/>
              </w:rPr>
              <w:t xml:space="preserve"> mėnesi</w:t>
            </w:r>
            <w:r w:rsidR="001B3EBE" w:rsidRPr="00C01148">
              <w:rPr>
                <w:rFonts w:ascii="Cambria" w:hAnsi="Cambria"/>
                <w:b/>
                <w:sz w:val="22"/>
                <w:szCs w:val="22"/>
              </w:rPr>
              <w:t>ų</w:t>
            </w:r>
            <w:r w:rsidR="00233F84" w:rsidRPr="00C01148">
              <w:rPr>
                <w:rFonts w:ascii="Cambria" w:hAnsi="Cambria"/>
                <w:b/>
                <w:sz w:val="22"/>
                <w:szCs w:val="22"/>
              </w:rPr>
              <w:t xml:space="preserve"> nuo sutarties pasirašymo.</w:t>
            </w:r>
          </w:p>
        </w:tc>
      </w:tr>
      <w:tr w:rsidR="00375422" w:rsidRPr="00C63264" w14:paraId="6409A4A9" w14:textId="77777777" w:rsidTr="002D24B8">
        <w:trPr>
          <w:trHeight w:val="300"/>
        </w:trPr>
        <w:tc>
          <w:tcPr>
            <w:tcW w:w="3681" w:type="dxa"/>
          </w:tcPr>
          <w:p w14:paraId="181ECC5C" w14:textId="77777777" w:rsidR="00027B83" w:rsidRPr="00C63264" w:rsidRDefault="000B0897">
            <w:pPr>
              <w:rPr>
                <w:rFonts w:ascii="Cambria" w:hAnsi="Cambria"/>
                <w:b/>
                <w:kern w:val="2"/>
                <w:sz w:val="22"/>
                <w:szCs w:val="22"/>
              </w:rPr>
            </w:pPr>
            <w:r w:rsidRPr="00C63264">
              <w:rPr>
                <w:rFonts w:ascii="Cambria" w:hAnsi="Cambria"/>
                <w:b/>
                <w:kern w:val="2"/>
                <w:sz w:val="22"/>
                <w:szCs w:val="22"/>
              </w:rPr>
              <w:t>4.2. Paslaugų / jų dalies / etapo / periodo suteikimo termino pratęsimas</w:t>
            </w:r>
          </w:p>
        </w:tc>
        <w:tc>
          <w:tcPr>
            <w:tcW w:w="5854" w:type="dxa"/>
            <w:gridSpan w:val="2"/>
          </w:tcPr>
          <w:p w14:paraId="75A20794" w14:textId="52264339" w:rsidR="00027B83" w:rsidRPr="00C63264" w:rsidRDefault="00216B08" w:rsidP="00205763">
            <w:pPr>
              <w:jc w:val="both"/>
              <w:rPr>
                <w:rFonts w:ascii="Cambria" w:hAnsi="Cambria"/>
                <w:sz w:val="22"/>
                <w:szCs w:val="22"/>
              </w:rPr>
            </w:pPr>
            <w:r w:rsidRPr="00C63264">
              <w:rPr>
                <w:rFonts w:ascii="Cambria" w:hAnsi="Cambria"/>
                <w:sz w:val="22"/>
                <w:szCs w:val="22"/>
              </w:rPr>
              <w:t>Netaikoma</w:t>
            </w:r>
          </w:p>
        </w:tc>
      </w:tr>
      <w:tr w:rsidR="00375422" w:rsidRPr="00C63264" w14:paraId="4D38D397" w14:textId="77777777" w:rsidTr="002D24B8">
        <w:trPr>
          <w:trHeight w:val="300"/>
        </w:trPr>
        <w:tc>
          <w:tcPr>
            <w:tcW w:w="3681" w:type="dxa"/>
          </w:tcPr>
          <w:p w14:paraId="60FED6D0" w14:textId="77777777" w:rsidR="00027B83" w:rsidRPr="00C63264" w:rsidRDefault="000B0897">
            <w:pPr>
              <w:rPr>
                <w:rFonts w:ascii="Cambria" w:hAnsi="Cambria"/>
                <w:b/>
                <w:kern w:val="2"/>
                <w:sz w:val="22"/>
                <w:szCs w:val="22"/>
              </w:rPr>
            </w:pPr>
            <w:r w:rsidRPr="00C63264">
              <w:rPr>
                <w:rFonts w:ascii="Cambria" w:hAnsi="Cambria"/>
                <w:b/>
                <w:kern w:val="2"/>
                <w:sz w:val="22"/>
                <w:szCs w:val="22"/>
              </w:rPr>
              <w:t>4.3. Užsakymų teikimo tvarka</w:t>
            </w:r>
          </w:p>
        </w:tc>
        <w:tc>
          <w:tcPr>
            <w:tcW w:w="5854" w:type="dxa"/>
            <w:gridSpan w:val="2"/>
          </w:tcPr>
          <w:p w14:paraId="44F02E9B" w14:textId="04A33AEE" w:rsidR="00027B83" w:rsidRPr="00C63264" w:rsidRDefault="004B69D9" w:rsidP="00DB60C0">
            <w:pPr>
              <w:jc w:val="both"/>
              <w:rPr>
                <w:rFonts w:ascii="Cambria" w:hAnsi="Cambria"/>
                <w:sz w:val="22"/>
                <w:szCs w:val="22"/>
                <w:highlight w:val="yellow"/>
              </w:rPr>
            </w:pPr>
            <w:r w:rsidRPr="00C63264">
              <w:rPr>
                <w:rFonts w:ascii="Cambria" w:hAnsi="Cambria"/>
                <w:kern w:val="2"/>
                <w:sz w:val="22"/>
                <w:szCs w:val="22"/>
              </w:rPr>
              <w:t>Netaikoma</w:t>
            </w:r>
          </w:p>
        </w:tc>
      </w:tr>
      <w:tr w:rsidR="00375422" w:rsidRPr="00C63264" w14:paraId="3A8802D2" w14:textId="77777777" w:rsidTr="002D24B8">
        <w:trPr>
          <w:trHeight w:val="1691"/>
        </w:trPr>
        <w:tc>
          <w:tcPr>
            <w:tcW w:w="3681" w:type="dxa"/>
            <w:tcBorders>
              <w:top w:val="single" w:sz="4" w:space="0" w:color="auto"/>
              <w:left w:val="single" w:sz="4" w:space="0" w:color="auto"/>
              <w:bottom w:val="single" w:sz="4" w:space="0" w:color="auto"/>
              <w:right w:val="single" w:sz="4" w:space="0" w:color="auto"/>
            </w:tcBorders>
          </w:tcPr>
          <w:p w14:paraId="181A152F" w14:textId="77777777" w:rsidR="00027B83" w:rsidRPr="00C63264" w:rsidRDefault="000B0897">
            <w:pPr>
              <w:rPr>
                <w:rFonts w:ascii="Cambria" w:hAnsi="Cambria"/>
                <w:b/>
                <w:kern w:val="2"/>
                <w:sz w:val="22"/>
                <w:szCs w:val="22"/>
              </w:rPr>
            </w:pPr>
            <w:r w:rsidRPr="00C63264">
              <w:rPr>
                <w:rFonts w:ascii="Cambria" w:hAnsi="Cambria"/>
                <w:b/>
                <w:kern w:val="2"/>
                <w:sz w:val="22"/>
                <w:szCs w:val="22"/>
              </w:rPr>
              <w:t>4.4. Dėl minimalios Užsakymo vertės ar apimties</w:t>
            </w:r>
          </w:p>
        </w:tc>
        <w:tc>
          <w:tcPr>
            <w:tcW w:w="5854"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C63264" w:rsidRDefault="000B0897" w:rsidP="000A28A6">
            <w:pPr>
              <w:rPr>
                <w:rFonts w:ascii="Cambria" w:hAnsi="Cambria"/>
                <w:kern w:val="2"/>
                <w:sz w:val="22"/>
                <w:szCs w:val="22"/>
              </w:rPr>
            </w:pPr>
            <w:r w:rsidRPr="00C63264">
              <w:rPr>
                <w:rFonts w:ascii="Cambria" w:hAnsi="Cambria"/>
                <w:kern w:val="2"/>
                <w:sz w:val="22"/>
                <w:szCs w:val="22"/>
              </w:rPr>
              <w:t>Netaikoma</w:t>
            </w:r>
          </w:p>
        </w:tc>
      </w:tr>
      <w:tr w:rsidR="00A958FA" w:rsidRPr="00C63264" w14:paraId="59F55181" w14:textId="77777777" w:rsidTr="002D24B8">
        <w:trPr>
          <w:trHeight w:val="300"/>
        </w:trPr>
        <w:tc>
          <w:tcPr>
            <w:tcW w:w="3681" w:type="dxa"/>
          </w:tcPr>
          <w:p w14:paraId="0EE1132D"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4.5. Pateikiami dokumentai</w:t>
            </w:r>
          </w:p>
        </w:tc>
        <w:tc>
          <w:tcPr>
            <w:tcW w:w="5854" w:type="dxa"/>
            <w:gridSpan w:val="2"/>
          </w:tcPr>
          <w:p w14:paraId="72E821B0" w14:textId="380B3FC9" w:rsidR="00A958FA" w:rsidRPr="00A958FA" w:rsidRDefault="00A958FA" w:rsidP="000C0088">
            <w:pPr>
              <w:jc w:val="both"/>
              <w:rPr>
                <w:rFonts w:ascii="Cambria" w:hAnsi="Cambria"/>
                <w:sz w:val="22"/>
                <w:szCs w:val="22"/>
              </w:rPr>
            </w:pPr>
            <w:r w:rsidRPr="00A958FA">
              <w:rPr>
                <w:rFonts w:ascii="Cambria" w:hAnsi="Cambria"/>
                <w:sz w:val="22"/>
                <w:szCs w:val="22"/>
              </w:rPr>
              <w:t xml:space="preserve">Turi būti pateikiami šie dokumentai: </w:t>
            </w:r>
            <w:bookmarkStart w:id="0" w:name="_GoBack"/>
            <w:r w:rsidR="001D5B82" w:rsidRPr="00E44EAD">
              <w:rPr>
                <w:rFonts w:ascii="Cambria" w:hAnsi="Cambria"/>
                <w:sz w:val="22"/>
                <w:szCs w:val="22"/>
              </w:rPr>
              <w:t>A</w:t>
            </w:r>
            <w:r w:rsidRPr="00E44EAD">
              <w:rPr>
                <w:rFonts w:ascii="Cambria" w:hAnsi="Cambria"/>
                <w:kern w:val="2"/>
                <w:sz w:val="22"/>
                <w:szCs w:val="22"/>
              </w:rPr>
              <w:t>t</w:t>
            </w:r>
            <w:bookmarkEnd w:id="0"/>
            <w:r w:rsidRPr="00A958FA">
              <w:rPr>
                <w:rFonts w:ascii="Cambria" w:hAnsi="Cambria"/>
                <w:kern w:val="2"/>
                <w:sz w:val="22"/>
                <w:szCs w:val="22"/>
              </w:rPr>
              <w:t xml:space="preserve">askaita apie įvykdytų mokymų turinį pagal techninės specifikacijos reikalavimus; dalyvių sąrašai su parašais ir registracijos lapai; dalyvių užpildytos ir pasirašytos sutikimo dėl asmens duomenų tvarkymo formos;  </w:t>
            </w:r>
            <w:r w:rsidRPr="00A958FA">
              <w:rPr>
                <w:rFonts w:ascii="Cambria" w:hAnsi="Cambria"/>
                <w:sz w:val="22"/>
                <w:szCs w:val="22"/>
              </w:rPr>
              <w:t>Paslaugų priėmimo–perdavimo aktas ir Sąskaita.</w:t>
            </w:r>
          </w:p>
          <w:p w14:paraId="6BA95380" w14:textId="4E615413" w:rsidR="00A958FA" w:rsidRPr="00A958FA" w:rsidRDefault="00A958FA" w:rsidP="00A958FA">
            <w:pPr>
              <w:jc w:val="both"/>
              <w:rPr>
                <w:rFonts w:ascii="Cambria" w:hAnsi="Cambria"/>
                <w:sz w:val="22"/>
                <w:szCs w:val="22"/>
              </w:rPr>
            </w:pPr>
            <w:r w:rsidRPr="00A958FA">
              <w:rPr>
                <w:rFonts w:ascii="Cambria" w:hAnsi="Cambria"/>
                <w:sz w:val="22"/>
                <w:szCs w:val="22"/>
              </w:rPr>
              <w:t>Tiekėjui nepateikus nurodytų dokumentų, laikoma, kad Paslaugos nėra tinkamai suteiktos.</w:t>
            </w:r>
          </w:p>
        </w:tc>
      </w:tr>
      <w:tr w:rsidR="00A958FA" w:rsidRPr="00C63264" w14:paraId="6DA27131" w14:textId="77777777" w:rsidTr="001F5CC1">
        <w:trPr>
          <w:trHeight w:val="300"/>
        </w:trPr>
        <w:tc>
          <w:tcPr>
            <w:tcW w:w="9535" w:type="dxa"/>
            <w:gridSpan w:val="3"/>
          </w:tcPr>
          <w:p w14:paraId="3344B361"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5. SUTARTIES KAINA IR ATSISKAITYMO TVARKA</w:t>
            </w:r>
          </w:p>
        </w:tc>
      </w:tr>
      <w:tr w:rsidR="00A958FA" w:rsidRPr="00C63264" w14:paraId="7A010749" w14:textId="77777777" w:rsidTr="002D24B8">
        <w:trPr>
          <w:trHeight w:val="300"/>
        </w:trPr>
        <w:tc>
          <w:tcPr>
            <w:tcW w:w="3681" w:type="dxa"/>
          </w:tcPr>
          <w:p w14:paraId="0BDD66A8" w14:textId="77777777" w:rsidR="00A958FA" w:rsidRPr="00C63264" w:rsidRDefault="00A958FA" w:rsidP="00A958FA">
            <w:pPr>
              <w:jc w:val="both"/>
              <w:rPr>
                <w:rFonts w:ascii="Cambria" w:hAnsi="Cambria"/>
                <w:b/>
                <w:kern w:val="2"/>
                <w:sz w:val="22"/>
                <w:szCs w:val="22"/>
              </w:rPr>
            </w:pPr>
            <w:r w:rsidRPr="00C63264">
              <w:rPr>
                <w:rFonts w:ascii="Cambria" w:hAnsi="Cambria"/>
                <w:b/>
                <w:kern w:val="2"/>
                <w:sz w:val="22"/>
                <w:szCs w:val="22"/>
              </w:rPr>
              <w:t>5.1. Sutarčiai taikomas kainos apskaičiavimo būdas</w:t>
            </w:r>
          </w:p>
        </w:tc>
        <w:tc>
          <w:tcPr>
            <w:tcW w:w="5854" w:type="dxa"/>
            <w:gridSpan w:val="2"/>
          </w:tcPr>
          <w:p w14:paraId="3A26B52B" w14:textId="5480265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A958FA" w:rsidRPr="00C63264" w14:paraId="6A0B6424" w14:textId="77777777" w:rsidTr="002D24B8">
        <w:trPr>
          <w:trHeight w:val="300"/>
        </w:trPr>
        <w:tc>
          <w:tcPr>
            <w:tcW w:w="3681" w:type="dxa"/>
          </w:tcPr>
          <w:p w14:paraId="66D9AB67" w14:textId="39FF20CF" w:rsidR="00A958FA" w:rsidRPr="00C63264" w:rsidRDefault="00A958FA" w:rsidP="00A958FA">
            <w:pPr>
              <w:rPr>
                <w:rFonts w:ascii="Cambria" w:hAnsi="Cambria"/>
                <w:b/>
                <w:kern w:val="2"/>
                <w:sz w:val="22"/>
                <w:szCs w:val="22"/>
              </w:rPr>
            </w:pPr>
            <w:r w:rsidRPr="00C63264">
              <w:rPr>
                <w:rFonts w:ascii="Cambria" w:hAnsi="Cambria"/>
                <w:b/>
                <w:kern w:val="2"/>
                <w:sz w:val="22"/>
                <w:szCs w:val="22"/>
              </w:rPr>
              <w:t xml:space="preserve">5.2. Pradinės Sutarties vertė ir Sutarties kaina, kai taikoma </w:t>
            </w:r>
            <w:r w:rsidRPr="00C63264">
              <w:rPr>
                <w:rFonts w:ascii="Cambria" w:hAnsi="Cambria"/>
                <w:b/>
                <w:kern w:val="2"/>
                <w:sz w:val="22"/>
                <w:szCs w:val="22"/>
                <w:u w:val="single"/>
              </w:rPr>
              <w:t>fiksuoto įkainio</w:t>
            </w:r>
            <w:r w:rsidRPr="00C63264">
              <w:rPr>
                <w:rFonts w:ascii="Cambria" w:hAnsi="Cambria"/>
                <w:b/>
                <w:kern w:val="2"/>
                <w:sz w:val="22"/>
                <w:szCs w:val="22"/>
              </w:rPr>
              <w:t xml:space="preserve"> kainodara</w:t>
            </w:r>
          </w:p>
          <w:p w14:paraId="14818577" w14:textId="66B27259" w:rsidR="00A958FA" w:rsidRPr="00C63264" w:rsidRDefault="00A958FA" w:rsidP="00A958FA">
            <w:pPr>
              <w:rPr>
                <w:rFonts w:ascii="Cambria" w:hAnsi="Cambria"/>
                <w:b/>
                <w:kern w:val="2"/>
                <w:sz w:val="22"/>
                <w:szCs w:val="22"/>
              </w:rPr>
            </w:pPr>
          </w:p>
          <w:p w14:paraId="47E9E924" w14:textId="77777777" w:rsidR="00A958FA" w:rsidRPr="00C63264" w:rsidRDefault="00A958FA" w:rsidP="00A958FA">
            <w:pPr>
              <w:rPr>
                <w:rFonts w:ascii="Cambria" w:hAnsi="Cambria"/>
                <w:b/>
                <w:kern w:val="2"/>
                <w:sz w:val="22"/>
                <w:szCs w:val="22"/>
              </w:rPr>
            </w:pPr>
          </w:p>
          <w:p w14:paraId="73A1EBC8" w14:textId="77777777" w:rsidR="00A958FA" w:rsidRPr="00C63264" w:rsidRDefault="00A958FA" w:rsidP="00A958FA">
            <w:pPr>
              <w:rPr>
                <w:rFonts w:ascii="Cambria" w:hAnsi="Cambria"/>
                <w:b/>
                <w:kern w:val="2"/>
                <w:sz w:val="22"/>
                <w:szCs w:val="22"/>
              </w:rPr>
            </w:pPr>
          </w:p>
          <w:p w14:paraId="25DF5277" w14:textId="77777777" w:rsidR="00A958FA" w:rsidRPr="00C63264" w:rsidRDefault="00A958FA" w:rsidP="00A958FA">
            <w:pPr>
              <w:rPr>
                <w:rFonts w:ascii="Cambria" w:hAnsi="Cambria"/>
                <w:b/>
                <w:kern w:val="2"/>
                <w:sz w:val="22"/>
                <w:szCs w:val="22"/>
              </w:rPr>
            </w:pPr>
          </w:p>
          <w:p w14:paraId="4B670C5A" w14:textId="77777777" w:rsidR="00A958FA" w:rsidRPr="00C63264" w:rsidRDefault="00A958FA" w:rsidP="00A958FA">
            <w:pPr>
              <w:jc w:val="both"/>
              <w:rPr>
                <w:rFonts w:ascii="Cambria" w:hAnsi="Cambria"/>
                <w:b/>
                <w:kern w:val="2"/>
                <w:sz w:val="22"/>
                <w:szCs w:val="22"/>
              </w:rPr>
            </w:pPr>
          </w:p>
        </w:tc>
        <w:tc>
          <w:tcPr>
            <w:tcW w:w="5854" w:type="dxa"/>
            <w:gridSpan w:val="2"/>
          </w:tcPr>
          <w:p w14:paraId="3C869561"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Pradinės Sutarties vertė yra (nurodyti sumą skaičiais) Eur (nurodyti sumą žodžiais) be PVM.</w:t>
            </w:r>
          </w:p>
          <w:p w14:paraId="121D6C7A"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PVM sudaro (nurodyti sumą skaičiais) Eur (nurodyti sumą žodžiais).</w:t>
            </w:r>
          </w:p>
          <w:p w14:paraId="0DD74DAE"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Sutarties kaina yra (nurodyti sumą skaičiais) Eur (nurodyti sumą žodžiais) su PVM.</w:t>
            </w:r>
          </w:p>
          <w:p w14:paraId="75E19483" w14:textId="314E17B7" w:rsidR="00A958FA" w:rsidRPr="00C63264" w:rsidRDefault="00A958FA" w:rsidP="00A958FA">
            <w:pPr>
              <w:jc w:val="both"/>
              <w:rPr>
                <w:rFonts w:ascii="Cambria" w:hAnsi="Cambria"/>
                <w:color w:val="000000"/>
                <w:kern w:val="2"/>
                <w:sz w:val="22"/>
                <w:szCs w:val="22"/>
              </w:rPr>
            </w:pPr>
            <w:r w:rsidRPr="00C63264">
              <w:rPr>
                <w:rFonts w:ascii="Cambria" w:hAnsi="Cambria"/>
                <w:kern w:val="2"/>
                <w:sz w:val="22"/>
                <w:szCs w:val="22"/>
              </w:rPr>
              <w:t xml:space="preserve">Šioje Sutartyje Pradinės Sutarties vertė yra lygi Tiekėjo pasiūlymo kainai be PVM, apskaičiuotai sudauginus </w:t>
            </w:r>
            <w:r w:rsidRPr="00C63264">
              <w:rPr>
                <w:rFonts w:ascii="Cambria" w:hAnsi="Cambria"/>
                <w:b/>
                <w:kern w:val="2"/>
                <w:sz w:val="22"/>
                <w:szCs w:val="22"/>
              </w:rPr>
              <w:t xml:space="preserve">maksimalų </w:t>
            </w:r>
            <w:r w:rsidRPr="00C63264">
              <w:rPr>
                <w:rFonts w:ascii="Cambria" w:hAnsi="Cambria"/>
                <w:b/>
                <w:sz w:val="22"/>
                <w:szCs w:val="22"/>
              </w:rPr>
              <w:t>Paslaugų</w:t>
            </w:r>
            <w:r w:rsidRPr="00C63264">
              <w:rPr>
                <w:rFonts w:ascii="Cambria" w:hAnsi="Cambria"/>
                <w:b/>
                <w:kern w:val="2"/>
                <w:sz w:val="22"/>
                <w:szCs w:val="22"/>
              </w:rPr>
              <w:t xml:space="preserve"> kiekį</w:t>
            </w:r>
            <w:r w:rsidRPr="00C63264">
              <w:rPr>
                <w:rFonts w:ascii="Cambria" w:hAnsi="Cambria"/>
                <w:kern w:val="2"/>
                <w:sz w:val="22"/>
                <w:szCs w:val="22"/>
              </w:rPr>
              <w:t xml:space="preserve"> iš Tiekėjo pasiūlyto įkainio be PVM. Pirkėjas perka P</w:t>
            </w:r>
            <w:r w:rsidRPr="00C63264">
              <w:rPr>
                <w:rFonts w:ascii="Cambria" w:hAnsi="Cambria"/>
                <w:sz w:val="22"/>
                <w:szCs w:val="22"/>
              </w:rPr>
              <w:t>aslaugas</w:t>
            </w:r>
            <w:r w:rsidRPr="00C63264">
              <w:rPr>
                <w:rFonts w:ascii="Cambria" w:hAnsi="Cambria"/>
                <w:kern w:val="2"/>
                <w:sz w:val="22"/>
                <w:szCs w:val="22"/>
              </w:rPr>
              <w:t xml:space="preserve"> pagal poreikį Sutartyje arba </w:t>
            </w:r>
            <w:r w:rsidRPr="00C63264">
              <w:rPr>
                <w:rFonts w:ascii="Cambria" w:hAnsi="Cambria"/>
                <w:kern w:val="2"/>
                <w:sz w:val="22"/>
                <w:szCs w:val="22"/>
              </w:rPr>
              <w:lastRenderedPageBreak/>
              <w:t>jos priede Nr. 2 nurodytais įkainiais, neviršijant jame nurodyto P</w:t>
            </w:r>
            <w:r w:rsidRPr="00C63264">
              <w:rPr>
                <w:rFonts w:ascii="Cambria" w:hAnsi="Cambria"/>
                <w:sz w:val="22"/>
                <w:szCs w:val="22"/>
              </w:rPr>
              <w:t xml:space="preserve">aslaugų </w:t>
            </w:r>
            <w:r w:rsidRPr="00C63264">
              <w:rPr>
                <w:rFonts w:ascii="Cambria" w:hAnsi="Cambria"/>
                <w:kern w:val="2"/>
                <w:sz w:val="22"/>
                <w:szCs w:val="22"/>
              </w:rPr>
              <w:t>maksimalaus kiekio.</w:t>
            </w:r>
          </w:p>
        </w:tc>
      </w:tr>
      <w:tr w:rsidR="00A958FA" w:rsidRPr="00C63264" w14:paraId="75189BD5" w14:textId="77777777" w:rsidTr="002D24B8">
        <w:trPr>
          <w:trHeight w:val="300"/>
        </w:trPr>
        <w:tc>
          <w:tcPr>
            <w:tcW w:w="3681" w:type="dxa"/>
          </w:tcPr>
          <w:p w14:paraId="11D5E9C2" w14:textId="034DD117" w:rsidR="00A958FA" w:rsidRPr="00C63264" w:rsidRDefault="00A958FA" w:rsidP="00A958FA">
            <w:pPr>
              <w:rPr>
                <w:rFonts w:ascii="Cambria" w:hAnsi="Cambria"/>
                <w:b/>
                <w:kern w:val="2"/>
                <w:sz w:val="22"/>
                <w:szCs w:val="22"/>
              </w:rPr>
            </w:pPr>
            <w:r w:rsidRPr="00C63264">
              <w:rPr>
                <w:rFonts w:ascii="Cambria" w:hAnsi="Cambria"/>
                <w:b/>
                <w:kern w:val="2"/>
                <w:sz w:val="22"/>
                <w:szCs w:val="22"/>
              </w:rPr>
              <w:lastRenderedPageBreak/>
              <w:t xml:space="preserve">5.3. Sutarties kainos / įkainių perskaičiavimas taikant </w:t>
            </w:r>
            <w:r w:rsidRPr="00C63264">
              <w:rPr>
                <w:rFonts w:ascii="Cambria" w:hAnsi="Cambria"/>
                <w:b/>
                <w:kern w:val="2"/>
                <w:sz w:val="22"/>
                <w:szCs w:val="22"/>
                <w:u w:val="single"/>
              </w:rPr>
              <w:t>peržiūros</w:t>
            </w:r>
            <w:r w:rsidRPr="00C63264">
              <w:rPr>
                <w:rFonts w:ascii="Cambria" w:hAnsi="Cambria"/>
                <w:b/>
                <w:kern w:val="2"/>
                <w:sz w:val="22"/>
                <w:szCs w:val="22"/>
              </w:rPr>
              <w:t xml:space="preserve"> taisykles</w:t>
            </w:r>
          </w:p>
        </w:tc>
        <w:tc>
          <w:tcPr>
            <w:tcW w:w="5854" w:type="dxa"/>
            <w:gridSpan w:val="2"/>
          </w:tcPr>
          <w:p w14:paraId="41C04642" w14:textId="3C9C4FF8" w:rsidR="00A958FA" w:rsidRPr="00C63264" w:rsidRDefault="00A958FA" w:rsidP="00A958FA">
            <w:pPr>
              <w:jc w:val="both"/>
              <w:rPr>
                <w:rFonts w:ascii="Cambria" w:hAnsi="Cambria"/>
                <w:kern w:val="2"/>
                <w:sz w:val="22"/>
                <w:szCs w:val="22"/>
              </w:rPr>
            </w:pPr>
            <w:r w:rsidRPr="00C63264">
              <w:rPr>
                <w:rFonts w:ascii="Cambria" w:hAnsi="Cambria"/>
                <w:sz w:val="22"/>
                <w:szCs w:val="22"/>
              </w:rPr>
              <w:t xml:space="preserve"> </w:t>
            </w:r>
            <w:r w:rsidRPr="00C63264">
              <w:rPr>
                <w:rFonts w:ascii="Cambria" w:hAnsi="Cambria"/>
                <w:kern w:val="2"/>
                <w:sz w:val="22"/>
                <w:szCs w:val="22"/>
              </w:rPr>
              <w:t>Sutarties įkainiai bus perskaičiuojami:</w:t>
            </w:r>
          </w:p>
          <w:p w14:paraId="08542D2B"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5.3.1 dėl PVM tarifo pasikeitimo;</w:t>
            </w:r>
          </w:p>
          <w:p w14:paraId="20558046"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5.3.2 netaikoma</w:t>
            </w:r>
          </w:p>
          <w:p w14:paraId="0B26B302" w14:textId="25C5296D" w:rsidR="00A958FA" w:rsidRPr="00C63264" w:rsidRDefault="00A958FA" w:rsidP="00A958FA">
            <w:pPr>
              <w:jc w:val="both"/>
              <w:rPr>
                <w:rFonts w:ascii="Cambria" w:hAnsi="Cambria"/>
                <w:kern w:val="2"/>
                <w:sz w:val="22"/>
                <w:szCs w:val="22"/>
              </w:rPr>
            </w:pPr>
            <w:r w:rsidRPr="00C63264">
              <w:rPr>
                <w:rFonts w:ascii="Cambria" w:hAnsi="Cambria"/>
                <w:kern w:val="2"/>
                <w:sz w:val="22"/>
                <w:szCs w:val="22"/>
              </w:rPr>
              <w:t>5.3.3 netaikoma;</w:t>
            </w:r>
          </w:p>
          <w:p w14:paraId="56758267" w14:textId="5A529B85" w:rsidR="00A958FA" w:rsidRPr="00C63264" w:rsidRDefault="00A958FA" w:rsidP="00A958FA">
            <w:pPr>
              <w:jc w:val="both"/>
              <w:rPr>
                <w:rFonts w:ascii="Cambria" w:hAnsi="Cambria"/>
                <w:kern w:val="2"/>
                <w:sz w:val="22"/>
                <w:szCs w:val="22"/>
              </w:rPr>
            </w:pPr>
            <w:r w:rsidRPr="00C63264">
              <w:rPr>
                <w:rFonts w:ascii="Cambria" w:hAnsi="Cambria"/>
                <w:kern w:val="2"/>
                <w:sz w:val="22"/>
                <w:szCs w:val="22"/>
              </w:rPr>
              <w:t>5.3.4 netaikoma</w:t>
            </w:r>
          </w:p>
        </w:tc>
      </w:tr>
      <w:tr w:rsidR="00A958FA" w:rsidRPr="00C63264" w14:paraId="6AC8D1FA" w14:textId="77777777" w:rsidTr="002D24B8">
        <w:trPr>
          <w:trHeight w:val="300"/>
        </w:trPr>
        <w:tc>
          <w:tcPr>
            <w:tcW w:w="3681" w:type="dxa"/>
          </w:tcPr>
          <w:p w14:paraId="62766FE5"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5.3.1. Sutarties kainos / įkainių peržiūra dėl PVM tarifo pasikeitimo</w:t>
            </w:r>
          </w:p>
        </w:tc>
        <w:tc>
          <w:tcPr>
            <w:tcW w:w="5854" w:type="dxa"/>
            <w:gridSpan w:val="2"/>
          </w:tcPr>
          <w:p w14:paraId="74AF8AB1" w14:textId="77777777" w:rsidR="00A958FA" w:rsidRPr="00C63264" w:rsidRDefault="00A958FA" w:rsidP="00A958FA">
            <w:pPr>
              <w:jc w:val="both"/>
              <w:rPr>
                <w:rFonts w:ascii="Cambria" w:hAnsi="Cambria"/>
                <w:sz w:val="22"/>
                <w:szCs w:val="22"/>
              </w:rPr>
            </w:pPr>
            <w:r w:rsidRPr="00C63264">
              <w:rPr>
                <w:rFonts w:ascii="Cambria" w:hAnsi="Cambria"/>
                <w:kern w:val="2"/>
                <w:sz w:val="22"/>
                <w:szCs w:val="22"/>
              </w:rPr>
              <w:t>Jeigu Sutarties vykdymo metu pasikeičia PVM mokėjimą reglamentuojantys teisės aktai, darantys tiesioginę įtaką Tiekėjo t</w:t>
            </w:r>
            <w:r w:rsidRPr="00C63264">
              <w:rPr>
                <w:rFonts w:ascii="Cambria" w:hAnsi="Cambria"/>
                <w:sz w:val="22"/>
                <w:szCs w:val="22"/>
              </w:rPr>
              <w:t>ei</w:t>
            </w:r>
            <w:r w:rsidRPr="00C63264">
              <w:rPr>
                <w:rFonts w:ascii="Cambria" w:hAnsi="Cambria"/>
                <w:kern w:val="2"/>
                <w:sz w:val="22"/>
                <w:szCs w:val="22"/>
              </w:rPr>
              <w:t>kiamų P</w:t>
            </w:r>
            <w:r w:rsidRPr="00C63264">
              <w:rPr>
                <w:rFonts w:ascii="Cambria" w:hAnsi="Cambria"/>
                <w:sz w:val="22"/>
                <w:szCs w:val="22"/>
              </w:rPr>
              <w:t>aslaugų</w:t>
            </w:r>
            <w:r w:rsidRPr="00C63264">
              <w:rPr>
                <w:rFonts w:ascii="Cambria" w:hAnsi="Cambria"/>
                <w:kern w:val="2"/>
                <w:sz w:val="22"/>
                <w:szCs w:val="22"/>
              </w:rPr>
              <w:t xml:space="preserve"> Sutartyje nurodytai kainai / įkainiams, Sutarties kaina / įkainiai perskaičiuojami nekeičiant P</w:t>
            </w:r>
            <w:r w:rsidRPr="00C63264">
              <w:rPr>
                <w:rFonts w:ascii="Cambria" w:hAnsi="Cambria"/>
                <w:sz w:val="22"/>
                <w:szCs w:val="22"/>
              </w:rPr>
              <w:t>aslaugų</w:t>
            </w:r>
            <w:r w:rsidRPr="00C63264">
              <w:rPr>
                <w:rFonts w:ascii="Cambria" w:hAnsi="Cambria"/>
                <w:kern w:val="2"/>
                <w:sz w:val="22"/>
                <w:szCs w:val="22"/>
              </w:rPr>
              <w:t xml:space="preserve"> kainos / įkainio be PVM.</w:t>
            </w:r>
          </w:p>
          <w:p w14:paraId="4B006FAB" w14:textId="7858F0C0" w:rsidR="00A958FA" w:rsidRPr="00C63264" w:rsidRDefault="00A958FA" w:rsidP="00A958FA">
            <w:pPr>
              <w:jc w:val="both"/>
              <w:rPr>
                <w:rFonts w:ascii="Cambria" w:hAnsi="Cambria"/>
                <w:kern w:val="2"/>
                <w:sz w:val="22"/>
                <w:szCs w:val="22"/>
              </w:rPr>
            </w:pPr>
            <w:r w:rsidRPr="00C63264">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C63264">
              <w:rPr>
                <w:rFonts w:ascii="Cambria" w:hAnsi="Cambria"/>
                <w:kern w:val="2"/>
                <w:sz w:val="22"/>
                <w:szCs w:val="22"/>
              </w:rPr>
              <w:t>as</w:t>
            </w:r>
            <w:proofErr w:type="spellEnd"/>
            <w:r w:rsidRPr="00C63264">
              <w:rPr>
                <w:rFonts w:ascii="Cambria" w:hAnsi="Cambria"/>
                <w:kern w:val="2"/>
                <w:sz w:val="22"/>
                <w:szCs w:val="22"/>
              </w:rPr>
              <w:t>) Sutarties kaina / įkainiai taikoma (-i) už tą P</w:t>
            </w:r>
            <w:r w:rsidRPr="00C63264">
              <w:rPr>
                <w:rFonts w:ascii="Cambria" w:hAnsi="Cambria"/>
                <w:sz w:val="22"/>
                <w:szCs w:val="22"/>
              </w:rPr>
              <w:t>aslaugų</w:t>
            </w:r>
            <w:r w:rsidRPr="00C63264">
              <w:rPr>
                <w:rFonts w:ascii="Cambria" w:hAnsi="Cambria"/>
                <w:kern w:val="2"/>
                <w:sz w:val="22"/>
                <w:szCs w:val="22"/>
              </w:rPr>
              <w:t xml:space="preserve"> dalį, kurios bus teikiamos nuo Šalių pasirašytame</w:t>
            </w:r>
            <w:r w:rsidRPr="00C63264">
              <w:rPr>
                <w:rFonts w:ascii="Cambria" w:hAnsi="Cambria"/>
                <w:color w:val="00B050"/>
                <w:kern w:val="2"/>
                <w:sz w:val="22"/>
                <w:szCs w:val="22"/>
              </w:rPr>
              <w:t xml:space="preserve"> </w:t>
            </w:r>
            <w:r w:rsidRPr="00C63264">
              <w:rPr>
                <w:rFonts w:ascii="Cambria" w:hAnsi="Cambria"/>
                <w:kern w:val="2"/>
                <w:sz w:val="22"/>
                <w:szCs w:val="22"/>
              </w:rPr>
              <w:t>Susitarime nurodytos dienos.</w:t>
            </w:r>
          </w:p>
        </w:tc>
      </w:tr>
      <w:tr w:rsidR="00A958FA" w:rsidRPr="00C63264" w14:paraId="6AF9A9F1" w14:textId="77777777" w:rsidTr="002D24B8">
        <w:trPr>
          <w:trHeight w:val="300"/>
        </w:trPr>
        <w:tc>
          <w:tcPr>
            <w:tcW w:w="3681" w:type="dxa"/>
          </w:tcPr>
          <w:p w14:paraId="352C6260" w14:textId="77777777" w:rsidR="00A958FA" w:rsidRPr="00C63264" w:rsidRDefault="00A958FA" w:rsidP="00A958FA">
            <w:pPr>
              <w:rPr>
                <w:rFonts w:ascii="Cambria" w:hAnsi="Cambria"/>
                <w:sz w:val="22"/>
                <w:szCs w:val="22"/>
              </w:rPr>
            </w:pPr>
            <w:r w:rsidRPr="00C63264">
              <w:rPr>
                <w:rFonts w:ascii="Cambria" w:hAnsi="Cambria"/>
                <w:b/>
                <w:bCs/>
                <w:kern w:val="2"/>
                <w:sz w:val="22"/>
                <w:szCs w:val="22"/>
              </w:rPr>
              <w:t>5.3.2.</w:t>
            </w:r>
            <w:r w:rsidRPr="00C63264">
              <w:rPr>
                <w:rFonts w:ascii="Cambria" w:hAnsi="Cambria"/>
                <w:kern w:val="2"/>
                <w:sz w:val="22"/>
                <w:szCs w:val="22"/>
              </w:rPr>
              <w:t xml:space="preserve"> </w:t>
            </w:r>
            <w:r w:rsidRPr="00C63264">
              <w:rPr>
                <w:rFonts w:ascii="Cambria" w:hAnsi="Cambria"/>
                <w:b/>
                <w:bCs/>
                <w:kern w:val="2"/>
                <w:sz w:val="22"/>
                <w:szCs w:val="22"/>
              </w:rPr>
              <w:t>Sutarties kainos / įkainių peržiūra dėl kitų mokesčių, lemiančių Paslaugų kainos / įkainių pokytį, pasikeitimo</w:t>
            </w:r>
          </w:p>
        </w:tc>
        <w:tc>
          <w:tcPr>
            <w:tcW w:w="5854" w:type="dxa"/>
            <w:gridSpan w:val="2"/>
          </w:tcPr>
          <w:p w14:paraId="02C6CEC7"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1FF749DD" w14:textId="77777777" w:rsidR="00A958FA" w:rsidRPr="00C63264" w:rsidRDefault="00A958FA" w:rsidP="00A958FA">
            <w:pPr>
              <w:rPr>
                <w:rFonts w:ascii="Cambria" w:hAnsi="Cambria"/>
                <w:kern w:val="2"/>
                <w:sz w:val="22"/>
                <w:szCs w:val="22"/>
              </w:rPr>
            </w:pPr>
          </w:p>
          <w:p w14:paraId="6B0A46AF" w14:textId="77777777" w:rsidR="00A958FA" w:rsidRPr="00C63264" w:rsidRDefault="00A958FA" w:rsidP="00A958FA">
            <w:pPr>
              <w:rPr>
                <w:rFonts w:ascii="Cambria" w:hAnsi="Cambria"/>
                <w:kern w:val="2"/>
                <w:sz w:val="22"/>
                <w:szCs w:val="22"/>
              </w:rPr>
            </w:pPr>
          </w:p>
          <w:p w14:paraId="4CFB97C1" w14:textId="51F0A771" w:rsidR="00A958FA" w:rsidRPr="00C63264" w:rsidRDefault="00A958FA" w:rsidP="00A958FA">
            <w:pPr>
              <w:rPr>
                <w:rFonts w:ascii="Cambria" w:hAnsi="Cambria"/>
                <w:sz w:val="22"/>
                <w:szCs w:val="22"/>
              </w:rPr>
            </w:pPr>
          </w:p>
        </w:tc>
      </w:tr>
      <w:tr w:rsidR="00A958FA" w:rsidRPr="00C63264" w14:paraId="3158E5C4" w14:textId="77777777" w:rsidTr="002D24B8">
        <w:trPr>
          <w:trHeight w:val="300"/>
        </w:trPr>
        <w:tc>
          <w:tcPr>
            <w:tcW w:w="3681" w:type="dxa"/>
          </w:tcPr>
          <w:p w14:paraId="06F972CC"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5.3.3. Sutarties kainos / įkainių peržiūra dėl kainų lygio pokyčio</w:t>
            </w:r>
          </w:p>
          <w:p w14:paraId="17B35871" w14:textId="659B0B7E" w:rsidR="00A958FA" w:rsidRPr="00C63264" w:rsidRDefault="00A958FA" w:rsidP="00A958FA">
            <w:pPr>
              <w:rPr>
                <w:rFonts w:ascii="Cambria" w:hAnsi="Cambria"/>
                <w:b/>
                <w:kern w:val="2"/>
                <w:sz w:val="22"/>
                <w:szCs w:val="22"/>
              </w:rPr>
            </w:pPr>
          </w:p>
        </w:tc>
        <w:tc>
          <w:tcPr>
            <w:tcW w:w="5854" w:type="dxa"/>
            <w:gridSpan w:val="2"/>
          </w:tcPr>
          <w:p w14:paraId="3486C5A4" w14:textId="413432A6" w:rsidR="00A958FA" w:rsidRPr="00C63264" w:rsidRDefault="00A958FA" w:rsidP="00A958FA">
            <w:pPr>
              <w:jc w:val="both"/>
              <w:rPr>
                <w:rFonts w:ascii="Cambria" w:hAnsi="Cambria"/>
                <w:kern w:val="2"/>
                <w:sz w:val="22"/>
                <w:szCs w:val="22"/>
                <w:bdr w:val="none" w:sz="0" w:space="0" w:color="auto" w:frame="1"/>
              </w:rPr>
            </w:pPr>
            <w:r w:rsidRPr="00C63264">
              <w:rPr>
                <w:rFonts w:ascii="Cambria" w:hAnsi="Cambria"/>
                <w:sz w:val="22"/>
                <w:szCs w:val="22"/>
              </w:rPr>
              <w:t>Netaikoma</w:t>
            </w:r>
          </w:p>
        </w:tc>
      </w:tr>
      <w:tr w:rsidR="00A958FA" w:rsidRPr="00C63264" w14:paraId="416725C3" w14:textId="77777777" w:rsidTr="002D24B8">
        <w:trPr>
          <w:trHeight w:val="300"/>
        </w:trPr>
        <w:tc>
          <w:tcPr>
            <w:tcW w:w="3681" w:type="dxa"/>
          </w:tcPr>
          <w:p w14:paraId="3A736B18"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 xml:space="preserve">5.3.4. Sutarties kainos / įkainių peržiūra dėl kainų lygio pokyčio pagal </w:t>
            </w:r>
            <w:r w:rsidRPr="00C63264">
              <w:rPr>
                <w:rFonts w:ascii="Cambria" w:hAnsi="Cambria"/>
                <w:b/>
                <w:bCs/>
                <w:kern w:val="2"/>
                <w:sz w:val="22"/>
                <w:szCs w:val="22"/>
              </w:rPr>
              <w:t>Paslaugų</w:t>
            </w:r>
            <w:r w:rsidRPr="00C63264">
              <w:rPr>
                <w:rFonts w:ascii="Cambria" w:hAnsi="Cambria"/>
                <w:b/>
                <w:kern w:val="2"/>
                <w:sz w:val="22"/>
                <w:szCs w:val="22"/>
              </w:rPr>
              <w:t xml:space="preserve"> grupių kainų pokyčius</w:t>
            </w:r>
          </w:p>
        </w:tc>
        <w:tc>
          <w:tcPr>
            <w:tcW w:w="5854" w:type="dxa"/>
            <w:gridSpan w:val="2"/>
          </w:tcPr>
          <w:p w14:paraId="78E037DB"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4CCBB8FB" w14:textId="77777777" w:rsidR="00A958FA" w:rsidRPr="00C63264" w:rsidRDefault="00A958FA" w:rsidP="00A958FA">
            <w:pPr>
              <w:rPr>
                <w:rFonts w:ascii="Cambria" w:hAnsi="Cambria"/>
                <w:kern w:val="2"/>
                <w:sz w:val="22"/>
                <w:szCs w:val="22"/>
              </w:rPr>
            </w:pPr>
          </w:p>
          <w:p w14:paraId="7E6D47C4" w14:textId="671B1148" w:rsidR="00A958FA" w:rsidRPr="00C63264" w:rsidRDefault="00A958FA" w:rsidP="00A958FA">
            <w:pPr>
              <w:rPr>
                <w:rFonts w:ascii="Cambria" w:hAnsi="Cambria"/>
                <w:sz w:val="22"/>
                <w:szCs w:val="22"/>
              </w:rPr>
            </w:pPr>
          </w:p>
        </w:tc>
      </w:tr>
      <w:tr w:rsidR="00A958FA" w:rsidRPr="00C63264" w14:paraId="104529C8" w14:textId="77777777" w:rsidTr="002D24B8">
        <w:trPr>
          <w:trHeight w:val="300"/>
        </w:trPr>
        <w:tc>
          <w:tcPr>
            <w:tcW w:w="3681" w:type="dxa"/>
          </w:tcPr>
          <w:p w14:paraId="2D20718C" w14:textId="77777777" w:rsidR="00A958FA" w:rsidRPr="00C63264" w:rsidRDefault="00A958FA" w:rsidP="00A958FA">
            <w:pPr>
              <w:rPr>
                <w:rFonts w:ascii="Cambria" w:hAnsi="Cambria"/>
                <w:b/>
                <w:bCs/>
                <w:kern w:val="2"/>
                <w:sz w:val="22"/>
                <w:szCs w:val="22"/>
              </w:rPr>
            </w:pPr>
            <w:r w:rsidRPr="00C63264">
              <w:rPr>
                <w:rFonts w:ascii="Cambria" w:hAnsi="Cambria"/>
                <w:b/>
                <w:bCs/>
                <w:kern w:val="2"/>
                <w:sz w:val="22"/>
                <w:szCs w:val="22"/>
              </w:rPr>
              <w:t xml:space="preserve">5.4. Sutarties kainos / įkainių apskaičiavimas taikant </w:t>
            </w:r>
            <w:r w:rsidRPr="00C63264">
              <w:rPr>
                <w:rFonts w:ascii="Cambria" w:hAnsi="Cambria"/>
                <w:b/>
                <w:bCs/>
                <w:kern w:val="2"/>
                <w:sz w:val="22"/>
                <w:szCs w:val="22"/>
                <w:u w:val="single"/>
              </w:rPr>
              <w:t>kiekio (apimties)</w:t>
            </w:r>
            <w:r w:rsidRPr="00C63264">
              <w:rPr>
                <w:rFonts w:ascii="Cambria" w:hAnsi="Cambria"/>
                <w:b/>
                <w:bCs/>
                <w:kern w:val="2"/>
                <w:sz w:val="22"/>
                <w:szCs w:val="22"/>
              </w:rPr>
              <w:t xml:space="preserve"> keitimo taisykles</w:t>
            </w:r>
          </w:p>
        </w:tc>
        <w:tc>
          <w:tcPr>
            <w:tcW w:w="5854" w:type="dxa"/>
            <w:gridSpan w:val="2"/>
          </w:tcPr>
          <w:p w14:paraId="50B0DB2E"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2BD54CF4" w14:textId="77777777" w:rsidR="00A958FA" w:rsidRPr="00C63264" w:rsidRDefault="00A958FA" w:rsidP="00A958FA">
            <w:pPr>
              <w:rPr>
                <w:rFonts w:ascii="Cambria" w:hAnsi="Cambria"/>
                <w:kern w:val="2"/>
                <w:sz w:val="22"/>
                <w:szCs w:val="22"/>
              </w:rPr>
            </w:pPr>
          </w:p>
          <w:p w14:paraId="566C354A" w14:textId="685B6E35" w:rsidR="00A958FA" w:rsidRPr="00C63264" w:rsidRDefault="00A958FA" w:rsidP="00A958FA">
            <w:pPr>
              <w:rPr>
                <w:rFonts w:ascii="Cambria" w:hAnsi="Cambria"/>
                <w:sz w:val="22"/>
                <w:szCs w:val="22"/>
              </w:rPr>
            </w:pPr>
          </w:p>
        </w:tc>
      </w:tr>
      <w:tr w:rsidR="00A958FA" w:rsidRPr="00C63264" w14:paraId="67EB98BC" w14:textId="77777777" w:rsidTr="002D24B8">
        <w:trPr>
          <w:trHeight w:val="300"/>
        </w:trPr>
        <w:tc>
          <w:tcPr>
            <w:tcW w:w="3681" w:type="dxa"/>
          </w:tcPr>
          <w:p w14:paraId="4860A596"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5.5. Atsiskaitymo su Tiekėju terminas ir tvarka</w:t>
            </w:r>
          </w:p>
        </w:tc>
        <w:tc>
          <w:tcPr>
            <w:tcW w:w="5854" w:type="dxa"/>
            <w:gridSpan w:val="2"/>
          </w:tcPr>
          <w:p w14:paraId="215770CF" w14:textId="77777777" w:rsidR="00A958FA" w:rsidRPr="00D764B0" w:rsidRDefault="00A958FA" w:rsidP="00A958FA">
            <w:pPr>
              <w:jc w:val="both"/>
              <w:rPr>
                <w:rFonts w:ascii="Cambria" w:hAnsi="Cambria"/>
                <w:kern w:val="2"/>
                <w:sz w:val="22"/>
                <w:szCs w:val="22"/>
              </w:rPr>
            </w:pPr>
            <w:r w:rsidRPr="00D764B0">
              <w:rPr>
                <w:rFonts w:ascii="Cambria" w:hAnsi="Cambria"/>
                <w:kern w:val="2"/>
                <w:sz w:val="22"/>
                <w:szCs w:val="22"/>
              </w:rPr>
              <w:t>Pirkėjas atsiskaito su Tiekėju ne vėliau kaip per 30 kalendorinių dienų nuo Sąskaitos gavimo dienos.</w:t>
            </w:r>
          </w:p>
          <w:p w14:paraId="328F6A06" w14:textId="77777777" w:rsidR="00A958FA" w:rsidRPr="00D764B0" w:rsidRDefault="00A958FA" w:rsidP="00A958FA">
            <w:pPr>
              <w:pStyle w:val="CommentText"/>
              <w:jc w:val="both"/>
              <w:rPr>
                <w:rFonts w:ascii="Cambria" w:hAnsi="Cambria"/>
                <w:kern w:val="2"/>
                <w:sz w:val="22"/>
                <w:szCs w:val="22"/>
              </w:rPr>
            </w:pPr>
            <w:r w:rsidRPr="00D764B0">
              <w:rPr>
                <w:rFonts w:ascii="Cambria" w:hAnsi="Cambria"/>
                <w:kern w:val="2"/>
                <w:sz w:val="22"/>
                <w:szCs w:val="22"/>
              </w:rPr>
              <w:t xml:space="preserve">Apmokėjimo sąlygos: Mokama </w:t>
            </w:r>
          </w:p>
          <w:p w14:paraId="42E34431" w14:textId="77777777" w:rsidR="00A958FA" w:rsidRPr="00D764B0" w:rsidRDefault="00A958FA" w:rsidP="00A958FA">
            <w:pPr>
              <w:pStyle w:val="CommentText"/>
              <w:jc w:val="both"/>
              <w:rPr>
                <w:rFonts w:ascii="Cambria" w:hAnsi="Cambria"/>
                <w:sz w:val="22"/>
                <w:szCs w:val="22"/>
              </w:rPr>
            </w:pPr>
            <w:r w:rsidRPr="00D764B0">
              <w:rPr>
                <w:rFonts w:ascii="Cambria" w:hAnsi="Cambria"/>
                <w:sz w:val="22"/>
                <w:szCs w:val="22"/>
              </w:rPr>
              <w:t>1) po kiekvienos mokymų grupės I dalies (kontaktinių mokymų) užbaigimo ir Paslaugų priėmimo–perdavimo akto pasirašymo;</w:t>
            </w:r>
          </w:p>
          <w:p w14:paraId="38EC9A63" w14:textId="190D2AD6" w:rsidR="00A958FA" w:rsidRPr="00C63264" w:rsidRDefault="00A958FA" w:rsidP="00A958FA">
            <w:pPr>
              <w:pStyle w:val="CommentText"/>
              <w:jc w:val="both"/>
              <w:rPr>
                <w:rFonts w:ascii="Cambria" w:hAnsi="Cambria"/>
                <w:sz w:val="22"/>
                <w:szCs w:val="22"/>
              </w:rPr>
            </w:pPr>
            <w:r w:rsidRPr="00D764B0">
              <w:rPr>
                <w:rFonts w:ascii="Cambria" w:hAnsi="Cambria"/>
                <w:sz w:val="22"/>
                <w:szCs w:val="22"/>
              </w:rPr>
              <w:t xml:space="preserve">2) po </w:t>
            </w:r>
            <w:r w:rsidR="000C0088">
              <w:rPr>
                <w:rFonts w:ascii="Cambria" w:hAnsi="Cambria"/>
                <w:sz w:val="22"/>
                <w:szCs w:val="22"/>
              </w:rPr>
              <w:t>visų</w:t>
            </w:r>
            <w:r w:rsidRPr="00D764B0">
              <w:rPr>
                <w:rFonts w:ascii="Cambria" w:hAnsi="Cambria"/>
                <w:sz w:val="22"/>
                <w:szCs w:val="22"/>
              </w:rPr>
              <w:t xml:space="preserve"> mokymų II </w:t>
            </w:r>
            <w:r w:rsidR="000C0088">
              <w:rPr>
                <w:rFonts w:ascii="Cambria" w:hAnsi="Cambria"/>
                <w:sz w:val="22"/>
                <w:szCs w:val="22"/>
              </w:rPr>
              <w:t xml:space="preserve">dalies </w:t>
            </w:r>
            <w:r w:rsidRPr="00D764B0">
              <w:rPr>
                <w:rFonts w:ascii="Cambria" w:hAnsi="Cambria"/>
                <w:sz w:val="22"/>
                <w:szCs w:val="22"/>
              </w:rPr>
              <w:t>užbaigimo ir galutinio Paslaugų priėmimo–perdavimo akto pasirašymo.</w:t>
            </w:r>
          </w:p>
        </w:tc>
      </w:tr>
      <w:tr w:rsidR="00A958FA" w:rsidRPr="00C63264" w14:paraId="01CA499D" w14:textId="77777777" w:rsidTr="002D24B8">
        <w:trPr>
          <w:trHeight w:val="300"/>
        </w:trPr>
        <w:tc>
          <w:tcPr>
            <w:tcW w:w="3681" w:type="dxa"/>
          </w:tcPr>
          <w:p w14:paraId="544F5D28"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5.6. Avansas</w:t>
            </w:r>
          </w:p>
        </w:tc>
        <w:tc>
          <w:tcPr>
            <w:tcW w:w="5854" w:type="dxa"/>
            <w:gridSpan w:val="2"/>
          </w:tcPr>
          <w:p w14:paraId="508462AC" w14:textId="5A7A7EF0"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tc>
      </w:tr>
      <w:tr w:rsidR="00A958FA" w:rsidRPr="00C63264" w14:paraId="34D2DFF4" w14:textId="77777777" w:rsidTr="002D24B8">
        <w:trPr>
          <w:trHeight w:val="300"/>
        </w:trPr>
        <w:tc>
          <w:tcPr>
            <w:tcW w:w="3681" w:type="dxa"/>
          </w:tcPr>
          <w:p w14:paraId="4876B971"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5.7. Avanso užtikrinimas</w:t>
            </w:r>
          </w:p>
        </w:tc>
        <w:tc>
          <w:tcPr>
            <w:tcW w:w="5854" w:type="dxa"/>
            <w:gridSpan w:val="2"/>
          </w:tcPr>
          <w:p w14:paraId="7BF65975" w14:textId="4B4FC12E"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r w:rsidRPr="00C63264">
              <w:rPr>
                <w:rFonts w:ascii="Cambria" w:hAnsi="Cambria"/>
                <w:kern w:val="2"/>
                <w:sz w:val="22"/>
                <w:szCs w:val="22"/>
                <w:shd w:val="clear" w:color="auto" w:fill="FFFFFF"/>
              </w:rPr>
              <w:t xml:space="preserve"> </w:t>
            </w:r>
          </w:p>
        </w:tc>
      </w:tr>
      <w:tr w:rsidR="00A958FA" w:rsidRPr="00C63264" w14:paraId="5C618994" w14:textId="77777777" w:rsidTr="001F5CC1">
        <w:trPr>
          <w:trHeight w:val="300"/>
        </w:trPr>
        <w:tc>
          <w:tcPr>
            <w:tcW w:w="9535" w:type="dxa"/>
            <w:gridSpan w:val="3"/>
          </w:tcPr>
          <w:p w14:paraId="18E676A0"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6. PASLAUGŲ KOKYBĖ IR GARANTINIAI ĮSIPAREIGOJIMAI</w:t>
            </w:r>
          </w:p>
        </w:tc>
      </w:tr>
      <w:tr w:rsidR="00A958FA" w:rsidRPr="00C63264" w14:paraId="6AFC27F7" w14:textId="77777777" w:rsidTr="002D24B8">
        <w:trPr>
          <w:trHeight w:val="300"/>
        </w:trPr>
        <w:tc>
          <w:tcPr>
            <w:tcW w:w="3681" w:type="dxa"/>
          </w:tcPr>
          <w:p w14:paraId="24E7C81C"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6.1. Garantinis terminas</w:t>
            </w:r>
          </w:p>
        </w:tc>
        <w:tc>
          <w:tcPr>
            <w:tcW w:w="5854" w:type="dxa"/>
            <w:gridSpan w:val="2"/>
          </w:tcPr>
          <w:p w14:paraId="6AF4AFBD"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4806D022" w14:textId="77777777" w:rsidR="00A958FA" w:rsidRPr="00C63264" w:rsidRDefault="00A958FA" w:rsidP="00A958FA">
            <w:pPr>
              <w:rPr>
                <w:rFonts w:ascii="Cambria" w:hAnsi="Cambria"/>
                <w:kern w:val="2"/>
                <w:sz w:val="22"/>
                <w:szCs w:val="22"/>
              </w:rPr>
            </w:pPr>
          </w:p>
          <w:p w14:paraId="2A4317FE" w14:textId="246AA92B" w:rsidR="00A958FA" w:rsidRPr="00C63264" w:rsidRDefault="00A958FA" w:rsidP="00A958FA">
            <w:pPr>
              <w:rPr>
                <w:rFonts w:ascii="Cambria" w:hAnsi="Cambria"/>
                <w:sz w:val="22"/>
                <w:szCs w:val="22"/>
              </w:rPr>
            </w:pPr>
          </w:p>
        </w:tc>
      </w:tr>
      <w:tr w:rsidR="00A958FA" w:rsidRPr="00C63264" w14:paraId="029C51DA" w14:textId="77777777" w:rsidTr="002D24B8">
        <w:trPr>
          <w:trHeight w:val="300"/>
        </w:trPr>
        <w:tc>
          <w:tcPr>
            <w:tcW w:w="3681" w:type="dxa"/>
          </w:tcPr>
          <w:p w14:paraId="66960D83" w14:textId="77777777" w:rsidR="00A958FA" w:rsidRPr="00C63264" w:rsidRDefault="00A958FA" w:rsidP="00A958FA">
            <w:pPr>
              <w:rPr>
                <w:rFonts w:ascii="Cambria" w:hAnsi="Cambria"/>
                <w:b/>
                <w:kern w:val="2"/>
                <w:sz w:val="22"/>
                <w:szCs w:val="22"/>
              </w:rPr>
            </w:pPr>
            <w:r w:rsidRPr="00C63264">
              <w:rPr>
                <w:rFonts w:ascii="Cambria" w:hAnsi="Cambria"/>
                <w:b/>
                <w:sz w:val="22"/>
                <w:szCs w:val="22"/>
              </w:rPr>
              <w:t>6.2. Terminas Paslaugų trūkumams pašalinti</w:t>
            </w:r>
          </w:p>
        </w:tc>
        <w:tc>
          <w:tcPr>
            <w:tcW w:w="5854" w:type="dxa"/>
            <w:gridSpan w:val="2"/>
          </w:tcPr>
          <w:p w14:paraId="2A416C46" w14:textId="01FB0BB3" w:rsidR="00DE532B" w:rsidRPr="00F52C32" w:rsidRDefault="00DE532B" w:rsidP="00DE532B">
            <w:pPr>
              <w:rPr>
                <w:rFonts w:ascii="Cambria" w:hAnsi="Cambria"/>
                <w:sz w:val="23"/>
                <w:szCs w:val="23"/>
              </w:rPr>
            </w:pPr>
            <w:r w:rsidRPr="00F52C32">
              <w:rPr>
                <w:rFonts w:ascii="Cambria" w:hAnsi="Cambria"/>
                <w:szCs w:val="24"/>
              </w:rPr>
              <w:t>Netaikoma</w:t>
            </w:r>
          </w:p>
          <w:p w14:paraId="3DB5CD93" w14:textId="01A4CC62" w:rsidR="00A958FA" w:rsidRPr="00F52C32" w:rsidRDefault="00A958FA" w:rsidP="00A958FA">
            <w:pPr>
              <w:jc w:val="both"/>
              <w:rPr>
                <w:rFonts w:ascii="Cambria" w:hAnsi="Cambria"/>
                <w:kern w:val="2"/>
                <w:sz w:val="22"/>
                <w:szCs w:val="22"/>
              </w:rPr>
            </w:pPr>
          </w:p>
        </w:tc>
      </w:tr>
      <w:tr w:rsidR="00A958FA" w:rsidRPr="00C63264" w14:paraId="79A63541" w14:textId="77777777" w:rsidTr="002D24B8">
        <w:trPr>
          <w:trHeight w:val="300"/>
        </w:trPr>
        <w:tc>
          <w:tcPr>
            <w:tcW w:w="3681" w:type="dxa"/>
          </w:tcPr>
          <w:p w14:paraId="41FCDCAE" w14:textId="77777777" w:rsidR="00A958FA" w:rsidRPr="00C63264" w:rsidRDefault="00A958FA" w:rsidP="00A958FA">
            <w:pPr>
              <w:rPr>
                <w:rFonts w:ascii="Cambria" w:hAnsi="Cambria"/>
                <w:b/>
                <w:sz w:val="22"/>
                <w:szCs w:val="22"/>
              </w:rPr>
            </w:pPr>
            <w:r w:rsidRPr="00C63264">
              <w:rPr>
                <w:rFonts w:ascii="Cambria" w:hAnsi="Cambria"/>
                <w:b/>
                <w:sz w:val="22"/>
                <w:szCs w:val="22"/>
              </w:rPr>
              <w:t xml:space="preserve">6.3. Kokybinių kriterijų įgyvendinimo </w:t>
            </w:r>
            <w:r w:rsidRPr="00C63264">
              <w:rPr>
                <w:rFonts w:ascii="Cambria" w:hAnsi="Cambria"/>
                <w:b/>
                <w:bCs/>
                <w:sz w:val="22"/>
                <w:szCs w:val="22"/>
              </w:rPr>
              <w:t xml:space="preserve">ir </w:t>
            </w:r>
            <w:r w:rsidRPr="00C63264">
              <w:rPr>
                <w:rFonts w:ascii="Cambria" w:hAnsi="Cambria"/>
                <w:b/>
                <w:sz w:val="22"/>
                <w:szCs w:val="22"/>
              </w:rPr>
              <w:t>tikrinimo tvarka</w:t>
            </w:r>
          </w:p>
        </w:tc>
        <w:tc>
          <w:tcPr>
            <w:tcW w:w="5854" w:type="dxa"/>
            <w:gridSpan w:val="2"/>
          </w:tcPr>
          <w:p w14:paraId="5C105553" w14:textId="3CEE1CC7" w:rsidR="00A958FA" w:rsidRPr="00C63264" w:rsidRDefault="00A958FA" w:rsidP="00A958FA">
            <w:pPr>
              <w:pStyle w:val="CommentText"/>
              <w:jc w:val="both"/>
              <w:rPr>
                <w:rFonts w:ascii="Cambria" w:hAnsi="Cambria"/>
                <w:sz w:val="22"/>
                <w:szCs w:val="22"/>
              </w:rPr>
            </w:pPr>
            <w:r w:rsidRPr="00C63264">
              <w:rPr>
                <w:rFonts w:ascii="Cambria" w:hAnsi="Cambria"/>
                <w:sz w:val="22"/>
                <w:szCs w:val="22"/>
              </w:rPr>
              <w:t>6.3.</w:t>
            </w:r>
            <w:r>
              <w:rPr>
                <w:rFonts w:ascii="Cambria" w:hAnsi="Cambria"/>
                <w:sz w:val="22"/>
                <w:szCs w:val="22"/>
              </w:rPr>
              <w:t>1</w:t>
            </w:r>
            <w:r w:rsidRPr="00C63264">
              <w:rPr>
                <w:rFonts w:ascii="Cambria" w:hAnsi="Cambria"/>
                <w:sz w:val="22"/>
                <w:szCs w:val="22"/>
              </w:rPr>
              <w:t>.</w:t>
            </w:r>
            <w:r w:rsidR="001D5B82">
              <w:rPr>
                <w:rFonts w:ascii="Cambria" w:hAnsi="Cambria"/>
                <w:sz w:val="22"/>
                <w:szCs w:val="22"/>
              </w:rPr>
              <w:t xml:space="preserve"> </w:t>
            </w:r>
            <w:r w:rsidRPr="00C63264">
              <w:rPr>
                <w:rFonts w:ascii="Cambria" w:hAnsi="Cambria"/>
                <w:sz w:val="22"/>
                <w:szCs w:val="22"/>
              </w:rPr>
              <w:t xml:space="preserve">Jeigu Tiekėjas pasiūlyme įsipareigojo dalį mokymų vykdyti lietuvių kalba, šio įsipareigojimo vykdymas </w:t>
            </w:r>
            <w:r w:rsidRPr="00C63264">
              <w:rPr>
                <w:rFonts w:ascii="Cambria" w:hAnsi="Cambria"/>
                <w:sz w:val="22"/>
                <w:szCs w:val="22"/>
              </w:rPr>
              <w:lastRenderedPageBreak/>
              <w:t xml:space="preserve">tikrinamas mokymų organizavimo ir vykdymo metu, vertinant faktiškai vykdytą mokymų kalbą bei dalyvavusių lektorių </w:t>
            </w:r>
            <w:r w:rsidRPr="00C01148">
              <w:rPr>
                <w:rFonts w:ascii="Cambria" w:hAnsi="Cambria"/>
                <w:sz w:val="22"/>
                <w:szCs w:val="22"/>
              </w:rPr>
              <w:t xml:space="preserve">atitiktį </w:t>
            </w:r>
            <w:r w:rsidR="001D5B82" w:rsidRPr="00C01148">
              <w:rPr>
                <w:rFonts w:ascii="Cambria" w:hAnsi="Cambria"/>
                <w:sz w:val="22"/>
                <w:szCs w:val="22"/>
              </w:rPr>
              <w:t xml:space="preserve">pirkimo metu Tiekėjo </w:t>
            </w:r>
            <w:r w:rsidRPr="00C63264">
              <w:rPr>
                <w:rFonts w:ascii="Cambria" w:hAnsi="Cambria"/>
                <w:sz w:val="22"/>
                <w:szCs w:val="22"/>
              </w:rPr>
              <w:t>pateiktiems dokumentams.</w:t>
            </w:r>
          </w:p>
        </w:tc>
      </w:tr>
      <w:tr w:rsidR="00A958FA" w:rsidRPr="00C63264" w14:paraId="143A7F67" w14:textId="77777777" w:rsidTr="001F5CC1">
        <w:trPr>
          <w:trHeight w:val="300"/>
        </w:trPr>
        <w:tc>
          <w:tcPr>
            <w:tcW w:w="9535" w:type="dxa"/>
            <w:gridSpan w:val="3"/>
          </w:tcPr>
          <w:p w14:paraId="7855F239"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lastRenderedPageBreak/>
              <w:t>7. SUTARTIES VYKDYMUI PASITELKIAMI SUBTIEKĖJAI IR (AR) SPECIALISTAI</w:t>
            </w:r>
          </w:p>
        </w:tc>
      </w:tr>
      <w:tr w:rsidR="00A958FA" w:rsidRPr="00C63264" w14:paraId="5D434D1C" w14:textId="77777777" w:rsidTr="002D24B8">
        <w:trPr>
          <w:trHeight w:val="300"/>
        </w:trPr>
        <w:tc>
          <w:tcPr>
            <w:tcW w:w="3681" w:type="dxa"/>
          </w:tcPr>
          <w:p w14:paraId="23364E4A" w14:textId="77777777" w:rsidR="00A958FA" w:rsidRPr="00C63264" w:rsidRDefault="00A958FA" w:rsidP="00A958FA">
            <w:pPr>
              <w:rPr>
                <w:rFonts w:ascii="Cambria" w:hAnsi="Cambria"/>
                <w:b/>
                <w:bCs/>
                <w:kern w:val="2"/>
                <w:sz w:val="22"/>
                <w:szCs w:val="22"/>
              </w:rPr>
            </w:pPr>
            <w:r w:rsidRPr="00C63264">
              <w:rPr>
                <w:rFonts w:ascii="Cambria" w:hAnsi="Cambria"/>
                <w:b/>
                <w:bCs/>
                <w:kern w:val="2"/>
                <w:sz w:val="22"/>
                <w:szCs w:val="22"/>
              </w:rPr>
              <w:t>7.1. Sutarties vykdymui pasitelkiami subtiekėjai ir (ar) specialistai</w:t>
            </w:r>
          </w:p>
        </w:tc>
        <w:tc>
          <w:tcPr>
            <w:tcW w:w="5854" w:type="dxa"/>
            <w:gridSpan w:val="2"/>
          </w:tcPr>
          <w:p w14:paraId="75662560"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Sutarties vykdymui subtiekėjai ir (ar) specialistai nepasitelkiami.</w:t>
            </w:r>
          </w:p>
          <w:p w14:paraId="6AB4D26D" w14:textId="77777777" w:rsidR="00A958FA" w:rsidRPr="00C63264" w:rsidRDefault="00A958FA" w:rsidP="00A958FA">
            <w:pPr>
              <w:jc w:val="both"/>
              <w:rPr>
                <w:rFonts w:ascii="Cambria" w:hAnsi="Cambria"/>
                <w:kern w:val="2"/>
                <w:sz w:val="22"/>
                <w:szCs w:val="22"/>
              </w:rPr>
            </w:pPr>
          </w:p>
          <w:p w14:paraId="35F997DC"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arba</w:t>
            </w:r>
          </w:p>
          <w:p w14:paraId="43439ADA" w14:textId="77777777" w:rsidR="00A958FA" w:rsidRPr="00C63264" w:rsidRDefault="00A958FA" w:rsidP="00A958FA">
            <w:pPr>
              <w:jc w:val="both"/>
              <w:rPr>
                <w:rFonts w:ascii="Cambria" w:hAnsi="Cambria"/>
                <w:kern w:val="2"/>
                <w:sz w:val="22"/>
                <w:szCs w:val="22"/>
              </w:rPr>
            </w:pPr>
          </w:p>
          <w:p w14:paraId="1398856C" w14:textId="77777777" w:rsidR="00A958FA" w:rsidRPr="00C63264" w:rsidRDefault="00A958FA" w:rsidP="00A958FA">
            <w:pPr>
              <w:jc w:val="both"/>
              <w:rPr>
                <w:rFonts w:ascii="Cambria" w:hAnsi="Cambria"/>
                <w:b/>
                <w:kern w:val="2"/>
                <w:sz w:val="22"/>
                <w:szCs w:val="22"/>
              </w:rPr>
            </w:pPr>
            <w:r w:rsidRPr="00C63264">
              <w:rPr>
                <w:rFonts w:ascii="Cambria" w:hAnsi="Cambria"/>
                <w:kern w:val="2"/>
                <w:sz w:val="22"/>
                <w:szCs w:val="22"/>
              </w:rPr>
              <w:t>Sutarties vykdymui pasitelkiami subtiekėjai ir (ar) specialistai yra nurodyti Sutarties priede Nr. [...] „Sutarties vykdymui pasitelkiami subtiekėjai ir (ar) specialistai“</w:t>
            </w:r>
          </w:p>
        </w:tc>
      </w:tr>
      <w:tr w:rsidR="00A958FA" w:rsidRPr="00C63264" w14:paraId="56CDBDB5" w14:textId="77777777" w:rsidTr="001F5CC1">
        <w:trPr>
          <w:trHeight w:val="300"/>
        </w:trPr>
        <w:tc>
          <w:tcPr>
            <w:tcW w:w="9535" w:type="dxa"/>
            <w:gridSpan w:val="3"/>
          </w:tcPr>
          <w:p w14:paraId="79F212F2"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8. PRIEVOLIŲ PAGAL SUTARTĮ ĮVYKDYMO UŽTIKRINIMAS</w:t>
            </w:r>
          </w:p>
        </w:tc>
      </w:tr>
      <w:tr w:rsidR="00A958FA" w:rsidRPr="00C63264" w14:paraId="2550B9E9" w14:textId="77777777" w:rsidTr="002D24B8">
        <w:trPr>
          <w:trHeight w:val="300"/>
        </w:trPr>
        <w:tc>
          <w:tcPr>
            <w:tcW w:w="3681" w:type="dxa"/>
          </w:tcPr>
          <w:p w14:paraId="2DF3A2E5"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8.1. Prievolių pagal Sutartį įvykdymo užtikrinimas</w:t>
            </w:r>
          </w:p>
        </w:tc>
        <w:tc>
          <w:tcPr>
            <w:tcW w:w="5854" w:type="dxa"/>
            <w:gridSpan w:val="2"/>
          </w:tcPr>
          <w:p w14:paraId="49AB15C8" w14:textId="0C6DBC3D" w:rsidR="00A958FA" w:rsidRPr="00C63264" w:rsidRDefault="00A958FA" w:rsidP="00A958FA">
            <w:pPr>
              <w:jc w:val="both"/>
              <w:rPr>
                <w:rFonts w:ascii="Cambria" w:hAnsi="Cambria"/>
                <w:kern w:val="2"/>
                <w:sz w:val="22"/>
                <w:szCs w:val="22"/>
              </w:rPr>
            </w:pPr>
            <w:r w:rsidRPr="00C63264">
              <w:rPr>
                <w:rFonts w:ascii="Cambria" w:hAnsi="Cambria"/>
                <w:kern w:val="2"/>
                <w:sz w:val="22"/>
                <w:szCs w:val="22"/>
              </w:rPr>
              <w:t>Prievolių pagal Sutartį įvykdymas užtikrinamas: netesybomis (delspinigiais, bauda);</w:t>
            </w:r>
          </w:p>
          <w:p w14:paraId="7E80913C" w14:textId="694924BD" w:rsidR="00A958FA" w:rsidRPr="00C63264" w:rsidRDefault="00A958FA" w:rsidP="00A958FA">
            <w:pPr>
              <w:rPr>
                <w:rFonts w:ascii="Cambria" w:hAnsi="Cambria"/>
                <w:kern w:val="2"/>
                <w:sz w:val="22"/>
                <w:szCs w:val="22"/>
              </w:rPr>
            </w:pPr>
          </w:p>
        </w:tc>
      </w:tr>
      <w:tr w:rsidR="00A958FA" w:rsidRPr="00C63264" w14:paraId="00EE7F74" w14:textId="77777777" w:rsidTr="002D24B8">
        <w:trPr>
          <w:trHeight w:val="300"/>
        </w:trPr>
        <w:tc>
          <w:tcPr>
            <w:tcW w:w="3681" w:type="dxa"/>
          </w:tcPr>
          <w:p w14:paraId="24F8F716"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8.2 Sutarties įvykdymo užtikrinimo galiojimo terminas</w:t>
            </w:r>
          </w:p>
        </w:tc>
        <w:tc>
          <w:tcPr>
            <w:tcW w:w="5854" w:type="dxa"/>
            <w:gridSpan w:val="2"/>
          </w:tcPr>
          <w:p w14:paraId="7E2BDFDB"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49273A25" w14:textId="2C2E2935" w:rsidR="00A958FA" w:rsidRPr="00C63264" w:rsidRDefault="00A958FA" w:rsidP="00A958FA">
            <w:pPr>
              <w:rPr>
                <w:rFonts w:ascii="Cambria" w:hAnsi="Cambria"/>
                <w:kern w:val="2"/>
                <w:sz w:val="22"/>
                <w:szCs w:val="22"/>
              </w:rPr>
            </w:pPr>
          </w:p>
        </w:tc>
      </w:tr>
      <w:tr w:rsidR="00A958FA" w:rsidRPr="00C63264" w14:paraId="22BAE69C" w14:textId="77777777" w:rsidTr="002D24B8">
        <w:trPr>
          <w:trHeight w:val="300"/>
        </w:trPr>
        <w:tc>
          <w:tcPr>
            <w:tcW w:w="3681" w:type="dxa"/>
          </w:tcPr>
          <w:p w14:paraId="589C28BB"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8.3. Sutarties įvykdymo užtikrinimo pateikimas</w:t>
            </w:r>
          </w:p>
        </w:tc>
        <w:tc>
          <w:tcPr>
            <w:tcW w:w="5854" w:type="dxa"/>
            <w:gridSpan w:val="2"/>
          </w:tcPr>
          <w:p w14:paraId="79D3727C"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196DC212" w14:textId="54232475" w:rsidR="00A958FA" w:rsidRPr="00C63264" w:rsidRDefault="00A958FA" w:rsidP="00A958FA">
            <w:pPr>
              <w:rPr>
                <w:rFonts w:ascii="Cambria" w:hAnsi="Cambria"/>
                <w:sz w:val="22"/>
                <w:szCs w:val="22"/>
              </w:rPr>
            </w:pPr>
          </w:p>
        </w:tc>
      </w:tr>
      <w:tr w:rsidR="00A958FA" w:rsidRPr="00C63264" w14:paraId="3121CA65" w14:textId="77777777" w:rsidTr="001F5CC1">
        <w:trPr>
          <w:trHeight w:val="300"/>
        </w:trPr>
        <w:tc>
          <w:tcPr>
            <w:tcW w:w="9535" w:type="dxa"/>
            <w:gridSpan w:val="3"/>
          </w:tcPr>
          <w:p w14:paraId="772DBFBE"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9. ŠALIŲ ATSAKOMYBĖ</w:t>
            </w:r>
          </w:p>
        </w:tc>
      </w:tr>
      <w:tr w:rsidR="00A958FA" w:rsidRPr="00C63264" w14:paraId="6E2F209E" w14:textId="77777777" w:rsidTr="002D24B8">
        <w:trPr>
          <w:trHeight w:val="300"/>
        </w:trPr>
        <w:tc>
          <w:tcPr>
            <w:tcW w:w="3681" w:type="dxa"/>
          </w:tcPr>
          <w:p w14:paraId="785E4D98"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9.1. Pirkėjui taikomos netesybos už mokėjimų pagal Sutartį vėlavimą</w:t>
            </w:r>
          </w:p>
        </w:tc>
        <w:tc>
          <w:tcPr>
            <w:tcW w:w="5854" w:type="dxa"/>
            <w:gridSpan w:val="2"/>
          </w:tcPr>
          <w:p w14:paraId="784E480D" w14:textId="06F5E495" w:rsidR="00A958FA" w:rsidRPr="00C63264" w:rsidRDefault="00A958FA" w:rsidP="00A958FA">
            <w:pPr>
              <w:jc w:val="both"/>
              <w:rPr>
                <w:rFonts w:ascii="Cambria" w:hAnsi="Cambria"/>
                <w:kern w:val="2"/>
                <w:sz w:val="22"/>
                <w:szCs w:val="22"/>
              </w:rPr>
            </w:pPr>
            <w:r w:rsidRPr="00C63264">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A958FA" w:rsidRPr="00C63264" w14:paraId="791CF2E0" w14:textId="77777777" w:rsidTr="002D24B8">
        <w:trPr>
          <w:trHeight w:val="300"/>
        </w:trPr>
        <w:tc>
          <w:tcPr>
            <w:tcW w:w="3681" w:type="dxa"/>
          </w:tcPr>
          <w:p w14:paraId="21033E05" w14:textId="77777777" w:rsidR="00A958FA" w:rsidRPr="00C63264" w:rsidRDefault="00A958FA" w:rsidP="00A958FA">
            <w:pPr>
              <w:rPr>
                <w:rFonts w:ascii="Cambria" w:hAnsi="Cambria"/>
                <w:b/>
                <w:kern w:val="2"/>
                <w:sz w:val="22"/>
                <w:szCs w:val="22"/>
              </w:rPr>
            </w:pPr>
            <w:r w:rsidRPr="00C63264">
              <w:rPr>
                <w:rFonts w:ascii="Cambria" w:hAnsi="Cambria"/>
                <w:b/>
                <w:sz w:val="22"/>
                <w:szCs w:val="22"/>
              </w:rPr>
              <w:t>9.2. Tiekėjui taikomos netesybos</w:t>
            </w:r>
          </w:p>
        </w:tc>
        <w:tc>
          <w:tcPr>
            <w:tcW w:w="5854" w:type="dxa"/>
            <w:gridSpan w:val="2"/>
          </w:tcPr>
          <w:p w14:paraId="146EF998" w14:textId="6219395B" w:rsidR="00A958FA" w:rsidRPr="00C63264" w:rsidRDefault="00A958FA" w:rsidP="00A958FA">
            <w:pPr>
              <w:jc w:val="both"/>
              <w:rPr>
                <w:rFonts w:ascii="Cambria" w:hAnsi="Cambria"/>
                <w:kern w:val="2"/>
                <w:sz w:val="22"/>
                <w:szCs w:val="22"/>
              </w:rPr>
            </w:pPr>
            <w:r w:rsidRPr="00C63264">
              <w:rPr>
                <w:rFonts w:ascii="Cambria" w:hAnsi="Cambria"/>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0524654" w14:textId="77777777" w:rsidR="00A958FA" w:rsidRPr="00C63264" w:rsidRDefault="00A958FA" w:rsidP="00A958FA">
            <w:pPr>
              <w:jc w:val="both"/>
              <w:rPr>
                <w:rFonts w:ascii="Cambria" w:hAnsi="Cambria"/>
                <w:sz w:val="22"/>
                <w:szCs w:val="22"/>
              </w:rPr>
            </w:pPr>
            <w:r w:rsidRPr="00C63264">
              <w:rPr>
                <w:rFonts w:ascii="Cambria" w:hAnsi="Cambria"/>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Pr="00C63264">
              <w:rPr>
                <w:rFonts w:ascii="Cambria" w:hAnsi="Cambria"/>
                <w:sz w:val="22"/>
                <w:szCs w:val="22"/>
                <w:lang w:val="lt"/>
              </w:rPr>
              <w:t xml:space="preserve">0,02 (dvi šimtosios) procento dydžio delspinigius už kiekvieną uždelstą dieną </w:t>
            </w:r>
            <w:r w:rsidRPr="00C63264">
              <w:rPr>
                <w:rFonts w:ascii="Cambria" w:hAnsi="Cambria"/>
                <w:color w:val="000000"/>
                <w:sz w:val="22"/>
                <w:szCs w:val="22"/>
                <w:lang w:val="lt"/>
              </w:rPr>
              <w:t>nuo laiku negrąžintos permokos kainos be PVM.</w:t>
            </w:r>
          </w:p>
          <w:p w14:paraId="7E114F52" w14:textId="3E5A4C6F" w:rsidR="00A958FA" w:rsidRPr="00C63264" w:rsidRDefault="00A958FA" w:rsidP="00A958FA">
            <w:pPr>
              <w:pStyle w:val="CommentText"/>
              <w:jc w:val="both"/>
              <w:rPr>
                <w:rFonts w:ascii="Cambria" w:hAnsi="Cambria"/>
                <w:sz w:val="22"/>
                <w:szCs w:val="22"/>
              </w:rPr>
            </w:pPr>
            <w:r w:rsidRPr="00C63264">
              <w:rPr>
                <w:rFonts w:ascii="Cambria" w:hAnsi="Cambria"/>
                <w:color w:val="000000"/>
                <w:kern w:val="2"/>
                <w:sz w:val="22"/>
                <w:szCs w:val="22"/>
              </w:rPr>
              <w:t xml:space="preserve">9.2.3. Tiekėjas privalo sumokėti Pirkėjui netesybas per 30 kalendorinių dienų nuo Pirkėjo pareikalavimo, jeigu netesybų suma nėra </w:t>
            </w:r>
            <w:r w:rsidRPr="00C63264">
              <w:rPr>
                <w:rFonts w:ascii="Cambria" w:hAnsi="Cambria"/>
                <w:sz w:val="22"/>
                <w:szCs w:val="22"/>
              </w:rPr>
              <w:t>išskaitoma iš Tiekėjui mokėtinos sumos.</w:t>
            </w:r>
          </w:p>
        </w:tc>
      </w:tr>
      <w:tr w:rsidR="00A958FA" w:rsidRPr="00C63264" w14:paraId="535564A9" w14:textId="77777777" w:rsidTr="002D24B8">
        <w:trPr>
          <w:trHeight w:val="300"/>
        </w:trPr>
        <w:tc>
          <w:tcPr>
            <w:tcW w:w="3681" w:type="dxa"/>
          </w:tcPr>
          <w:p w14:paraId="669E6DCA"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5854" w:type="dxa"/>
            <w:gridSpan w:val="2"/>
          </w:tcPr>
          <w:p w14:paraId="66E6C64E" w14:textId="15C360DC" w:rsidR="00A958FA" w:rsidRPr="00C63264" w:rsidRDefault="00A958FA" w:rsidP="00A958FA">
            <w:pPr>
              <w:jc w:val="both"/>
              <w:rPr>
                <w:rFonts w:ascii="Cambria" w:hAnsi="Cambria"/>
                <w:sz w:val="22"/>
                <w:szCs w:val="22"/>
              </w:rPr>
            </w:pPr>
            <w:r w:rsidRPr="00C63264">
              <w:rPr>
                <w:rFonts w:ascii="Cambria" w:hAnsi="Cambria"/>
                <w:kern w:val="2"/>
                <w:sz w:val="22"/>
                <w:szCs w:val="22"/>
              </w:rPr>
              <w:t>9.3.1. Nutraukus Sutartį dėl esminio Sutarties pažeidimo, nustatyto Sutarties Specialiosiose sąlygose, mokama 10 procentų dydžio bauda nuo Pradinės Sutarties vertės, nurodytos Specialiųjų sąlygų 5.2 punkte.</w:t>
            </w:r>
          </w:p>
          <w:p w14:paraId="3E529C11" w14:textId="77777777" w:rsidR="00A958FA" w:rsidRPr="00C63264" w:rsidRDefault="00A958FA" w:rsidP="00A958FA">
            <w:pPr>
              <w:jc w:val="both"/>
              <w:rPr>
                <w:rFonts w:ascii="Cambria" w:hAnsi="Cambria"/>
                <w:kern w:val="2"/>
                <w:sz w:val="22"/>
                <w:szCs w:val="22"/>
              </w:rPr>
            </w:pPr>
          </w:p>
          <w:p w14:paraId="54EE418B" w14:textId="598488AF" w:rsidR="00A958FA" w:rsidRPr="00C63264" w:rsidRDefault="00A958FA" w:rsidP="00A958FA">
            <w:pPr>
              <w:jc w:val="both"/>
              <w:rPr>
                <w:rFonts w:ascii="Cambria" w:hAnsi="Cambria"/>
                <w:kern w:val="2"/>
                <w:sz w:val="22"/>
                <w:szCs w:val="22"/>
              </w:rPr>
            </w:pPr>
          </w:p>
        </w:tc>
      </w:tr>
      <w:tr w:rsidR="00A958FA" w:rsidRPr="00C63264" w14:paraId="0DE13579" w14:textId="77777777" w:rsidTr="002D24B8">
        <w:trPr>
          <w:trHeight w:val="300"/>
        </w:trPr>
        <w:tc>
          <w:tcPr>
            <w:tcW w:w="3681" w:type="dxa"/>
          </w:tcPr>
          <w:p w14:paraId="0E038835"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5854" w:type="dxa"/>
            <w:gridSpan w:val="2"/>
          </w:tcPr>
          <w:p w14:paraId="388D0071"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1456C8D1" w14:textId="77777777" w:rsidR="00A958FA" w:rsidRPr="00C63264" w:rsidRDefault="00A958FA" w:rsidP="00A958FA">
            <w:pPr>
              <w:rPr>
                <w:rFonts w:ascii="Cambria" w:hAnsi="Cambria"/>
                <w:kern w:val="2"/>
                <w:sz w:val="22"/>
                <w:szCs w:val="22"/>
              </w:rPr>
            </w:pPr>
          </w:p>
          <w:p w14:paraId="4970F7DA" w14:textId="3ADB977F" w:rsidR="00A958FA" w:rsidRPr="00C63264" w:rsidRDefault="00A958FA" w:rsidP="00A958FA">
            <w:pPr>
              <w:rPr>
                <w:rFonts w:ascii="Cambria" w:hAnsi="Cambria"/>
                <w:kern w:val="2"/>
                <w:sz w:val="22"/>
                <w:szCs w:val="22"/>
              </w:rPr>
            </w:pPr>
          </w:p>
        </w:tc>
      </w:tr>
      <w:tr w:rsidR="00A958FA" w:rsidRPr="00C63264" w14:paraId="335834C7" w14:textId="77777777" w:rsidTr="002D24B8">
        <w:trPr>
          <w:trHeight w:val="300"/>
        </w:trPr>
        <w:tc>
          <w:tcPr>
            <w:tcW w:w="3681" w:type="dxa"/>
          </w:tcPr>
          <w:p w14:paraId="13CD1D2E"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9.5. Tiekėjui taikomos baudos dėl aplinkosauginių ir (arba) socialinių kriterijų nesilaikymo</w:t>
            </w:r>
          </w:p>
        </w:tc>
        <w:tc>
          <w:tcPr>
            <w:tcW w:w="5854" w:type="dxa"/>
            <w:gridSpan w:val="2"/>
          </w:tcPr>
          <w:p w14:paraId="34CA43D8"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Pažeidus 13.1 punkto reikalavimus Tiekėjui bus taikoma 50 (penkiasdešimt) eurų dydžio bauda.</w:t>
            </w:r>
          </w:p>
          <w:p w14:paraId="4C8C0993" w14:textId="06FFA8E2" w:rsidR="00A958FA" w:rsidRPr="00C63264" w:rsidRDefault="00A958FA" w:rsidP="00A958FA">
            <w:pPr>
              <w:rPr>
                <w:rFonts w:ascii="Cambria" w:hAnsi="Cambria"/>
                <w:kern w:val="2"/>
                <w:sz w:val="22"/>
                <w:szCs w:val="22"/>
              </w:rPr>
            </w:pPr>
          </w:p>
        </w:tc>
      </w:tr>
      <w:tr w:rsidR="00A958FA" w:rsidRPr="00C63264" w14:paraId="5CB34632" w14:textId="77777777" w:rsidTr="002D24B8">
        <w:trPr>
          <w:trHeight w:val="300"/>
        </w:trPr>
        <w:tc>
          <w:tcPr>
            <w:tcW w:w="3681" w:type="dxa"/>
          </w:tcPr>
          <w:p w14:paraId="59ED911B"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9.6. Tiekėjui / Pirkėjui taikoma bauda dėl konfidencialumo reikalavimų nesilaikymo</w:t>
            </w:r>
          </w:p>
        </w:tc>
        <w:tc>
          <w:tcPr>
            <w:tcW w:w="5854" w:type="dxa"/>
            <w:gridSpan w:val="2"/>
          </w:tcPr>
          <w:p w14:paraId="09E49859"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21B53226" w14:textId="77777777" w:rsidR="00A958FA" w:rsidRPr="00C63264" w:rsidRDefault="00A958FA" w:rsidP="00A958FA">
            <w:pPr>
              <w:rPr>
                <w:rFonts w:ascii="Cambria" w:hAnsi="Cambria"/>
                <w:kern w:val="2"/>
                <w:sz w:val="22"/>
                <w:szCs w:val="22"/>
              </w:rPr>
            </w:pPr>
          </w:p>
          <w:p w14:paraId="32D97D93" w14:textId="29B2F9E5" w:rsidR="00A958FA" w:rsidRPr="00C63264" w:rsidRDefault="00A958FA" w:rsidP="00A958FA">
            <w:pPr>
              <w:rPr>
                <w:rFonts w:ascii="Cambria" w:hAnsi="Cambria"/>
                <w:kern w:val="2"/>
                <w:sz w:val="22"/>
                <w:szCs w:val="22"/>
              </w:rPr>
            </w:pPr>
          </w:p>
        </w:tc>
      </w:tr>
      <w:tr w:rsidR="00A958FA" w:rsidRPr="00C63264" w14:paraId="2F664C56" w14:textId="77777777" w:rsidTr="002D24B8">
        <w:trPr>
          <w:trHeight w:val="300"/>
        </w:trPr>
        <w:tc>
          <w:tcPr>
            <w:tcW w:w="3681" w:type="dxa"/>
          </w:tcPr>
          <w:p w14:paraId="6498C52D" w14:textId="7D3FD8CD" w:rsidR="00A958FA" w:rsidRPr="00C63264" w:rsidRDefault="00A958FA" w:rsidP="00A958FA">
            <w:pPr>
              <w:rPr>
                <w:rFonts w:ascii="Cambria" w:hAnsi="Cambria"/>
                <w:b/>
                <w:kern w:val="2"/>
                <w:sz w:val="22"/>
                <w:szCs w:val="22"/>
              </w:rPr>
            </w:pPr>
            <w:r w:rsidRPr="00C63264">
              <w:rPr>
                <w:rFonts w:ascii="Cambria" w:hAnsi="Cambria"/>
                <w:b/>
                <w:kern w:val="2"/>
                <w:sz w:val="22"/>
                <w:szCs w:val="22"/>
              </w:rPr>
              <w:t xml:space="preserve">9.7. Tiekėjui taikomos netesybos dėl pirkimo dokumentuose nustatytų Kokybinių kriterijų </w:t>
            </w:r>
            <w:proofErr w:type="spellStart"/>
            <w:r w:rsidRPr="00C63264">
              <w:rPr>
                <w:rFonts w:ascii="Cambria" w:hAnsi="Cambria"/>
                <w:b/>
                <w:kern w:val="2"/>
                <w:sz w:val="22"/>
                <w:szCs w:val="22"/>
              </w:rPr>
              <w:t>nepasiekimo</w:t>
            </w:r>
            <w:proofErr w:type="spellEnd"/>
            <w:r w:rsidRPr="00C63264">
              <w:rPr>
                <w:rFonts w:ascii="Cambria" w:hAnsi="Cambria"/>
                <w:b/>
                <w:kern w:val="2"/>
                <w:sz w:val="22"/>
                <w:szCs w:val="22"/>
              </w:rPr>
              <w:t xml:space="preserve"> Sutarties vykdymo metu</w:t>
            </w:r>
          </w:p>
        </w:tc>
        <w:tc>
          <w:tcPr>
            <w:tcW w:w="5854" w:type="dxa"/>
            <w:gridSpan w:val="2"/>
          </w:tcPr>
          <w:p w14:paraId="29F4ADE9" w14:textId="66B4F25A" w:rsidR="00505388" w:rsidRPr="00C63264" w:rsidRDefault="00505388" w:rsidP="00505388">
            <w:pPr>
              <w:rPr>
                <w:rFonts w:ascii="Cambria" w:hAnsi="Cambria"/>
                <w:kern w:val="2"/>
                <w:sz w:val="22"/>
                <w:szCs w:val="22"/>
              </w:rPr>
            </w:pPr>
            <w:r w:rsidRPr="00C63264">
              <w:rPr>
                <w:rFonts w:ascii="Cambria" w:hAnsi="Cambria"/>
                <w:kern w:val="2"/>
                <w:sz w:val="22"/>
                <w:szCs w:val="22"/>
              </w:rPr>
              <w:t xml:space="preserve">Tiekėjui bus taikoma </w:t>
            </w:r>
            <w:r>
              <w:rPr>
                <w:rFonts w:ascii="Cambria" w:hAnsi="Cambria"/>
                <w:kern w:val="2"/>
                <w:sz w:val="22"/>
                <w:szCs w:val="22"/>
              </w:rPr>
              <w:t>5</w:t>
            </w:r>
            <w:r w:rsidRPr="00C63264">
              <w:rPr>
                <w:rFonts w:ascii="Cambria" w:hAnsi="Cambria"/>
                <w:kern w:val="2"/>
                <w:sz w:val="22"/>
                <w:szCs w:val="22"/>
              </w:rPr>
              <w:t>00 (</w:t>
            </w:r>
            <w:r>
              <w:rPr>
                <w:rFonts w:ascii="Cambria" w:hAnsi="Cambria"/>
                <w:kern w:val="2"/>
                <w:sz w:val="22"/>
                <w:szCs w:val="22"/>
              </w:rPr>
              <w:t>penkių</w:t>
            </w:r>
            <w:r w:rsidRPr="00C63264">
              <w:rPr>
                <w:rFonts w:ascii="Cambria" w:hAnsi="Cambria"/>
                <w:kern w:val="2"/>
                <w:sz w:val="22"/>
                <w:szCs w:val="22"/>
              </w:rPr>
              <w:t xml:space="preserve"> šimt</w:t>
            </w:r>
            <w:r>
              <w:rPr>
                <w:rFonts w:ascii="Cambria" w:hAnsi="Cambria"/>
                <w:kern w:val="2"/>
                <w:sz w:val="22"/>
                <w:szCs w:val="22"/>
              </w:rPr>
              <w:t>ų</w:t>
            </w:r>
            <w:r w:rsidRPr="00C63264">
              <w:rPr>
                <w:rFonts w:ascii="Cambria" w:hAnsi="Cambria"/>
                <w:kern w:val="2"/>
                <w:sz w:val="22"/>
                <w:szCs w:val="22"/>
              </w:rPr>
              <w:t>) eurų dydžio bauda.</w:t>
            </w:r>
          </w:p>
          <w:p w14:paraId="003FECA6" w14:textId="4B843511" w:rsidR="00A958FA" w:rsidRPr="00C63264" w:rsidRDefault="00A958FA" w:rsidP="00C01148">
            <w:pPr>
              <w:rPr>
                <w:rFonts w:ascii="Cambria" w:hAnsi="Cambria"/>
                <w:kern w:val="2"/>
                <w:sz w:val="22"/>
                <w:szCs w:val="22"/>
              </w:rPr>
            </w:pPr>
          </w:p>
        </w:tc>
      </w:tr>
      <w:tr w:rsidR="00A958FA" w:rsidRPr="00C63264" w14:paraId="0058BAA4" w14:textId="77777777" w:rsidTr="002D24B8">
        <w:trPr>
          <w:trHeight w:val="1560"/>
        </w:trPr>
        <w:tc>
          <w:tcPr>
            <w:tcW w:w="3681" w:type="dxa"/>
            <w:tcBorders>
              <w:top w:val="single" w:sz="4" w:space="0" w:color="auto"/>
              <w:left w:val="single" w:sz="4" w:space="0" w:color="auto"/>
              <w:bottom w:val="single" w:sz="4" w:space="0" w:color="auto"/>
              <w:right w:val="single" w:sz="4" w:space="0" w:color="auto"/>
            </w:tcBorders>
          </w:tcPr>
          <w:p w14:paraId="028B4348"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 xml:space="preserve">9.8. Tiekėjui taikomos netesybos dėl Sutarties įvykdymo užtikrinimo </w:t>
            </w:r>
            <w:r w:rsidRPr="00C63264">
              <w:rPr>
                <w:rFonts w:ascii="Cambria" w:hAnsi="Cambria"/>
                <w:b/>
                <w:bCs/>
                <w:sz w:val="22"/>
                <w:szCs w:val="22"/>
              </w:rPr>
              <w:t>nepratęsimo</w:t>
            </w:r>
          </w:p>
        </w:tc>
        <w:tc>
          <w:tcPr>
            <w:tcW w:w="5854" w:type="dxa"/>
            <w:gridSpan w:val="2"/>
            <w:tcBorders>
              <w:top w:val="single" w:sz="4" w:space="0" w:color="auto"/>
              <w:left w:val="single" w:sz="4" w:space="0" w:color="auto"/>
              <w:bottom w:val="single" w:sz="4" w:space="0" w:color="auto"/>
              <w:right w:val="single" w:sz="4" w:space="0" w:color="auto"/>
            </w:tcBorders>
          </w:tcPr>
          <w:p w14:paraId="33A0E052" w14:textId="77777777"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p w14:paraId="3DCA885A" w14:textId="77777777" w:rsidR="00A958FA" w:rsidRPr="00C63264" w:rsidRDefault="00A958FA" w:rsidP="00A958FA">
            <w:pPr>
              <w:rPr>
                <w:rFonts w:ascii="Cambria" w:hAnsi="Cambria"/>
                <w:kern w:val="2"/>
                <w:sz w:val="22"/>
                <w:szCs w:val="22"/>
              </w:rPr>
            </w:pPr>
          </w:p>
          <w:p w14:paraId="59E34EF4" w14:textId="62182E83" w:rsidR="00A958FA" w:rsidRPr="00C63264" w:rsidRDefault="00A958FA" w:rsidP="00A958FA">
            <w:pPr>
              <w:rPr>
                <w:rFonts w:ascii="Cambria" w:hAnsi="Cambria"/>
                <w:kern w:val="2"/>
                <w:sz w:val="22"/>
                <w:szCs w:val="22"/>
              </w:rPr>
            </w:pPr>
          </w:p>
        </w:tc>
      </w:tr>
      <w:tr w:rsidR="00A958FA" w:rsidRPr="00C63264" w14:paraId="4DB25F24" w14:textId="77777777" w:rsidTr="002D24B8">
        <w:trPr>
          <w:trHeight w:val="300"/>
        </w:trPr>
        <w:tc>
          <w:tcPr>
            <w:tcW w:w="3681" w:type="dxa"/>
          </w:tcPr>
          <w:p w14:paraId="66FCCA71" w14:textId="77777777" w:rsidR="00A958FA" w:rsidRPr="00C63264" w:rsidRDefault="00A958FA" w:rsidP="00A958FA">
            <w:pPr>
              <w:rPr>
                <w:rFonts w:ascii="Cambria" w:hAnsi="Cambria"/>
                <w:b/>
                <w:bCs/>
                <w:kern w:val="2"/>
                <w:sz w:val="22"/>
                <w:szCs w:val="22"/>
              </w:rPr>
            </w:pPr>
            <w:r w:rsidRPr="00C63264">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854" w:type="dxa"/>
            <w:gridSpan w:val="2"/>
          </w:tcPr>
          <w:p w14:paraId="10B724C7" w14:textId="10808B7D" w:rsidR="00A958FA" w:rsidRPr="00C63264" w:rsidRDefault="00A958FA" w:rsidP="00A958FA">
            <w:pPr>
              <w:rPr>
                <w:rFonts w:ascii="Cambria" w:hAnsi="Cambria"/>
                <w:kern w:val="2"/>
                <w:sz w:val="22"/>
                <w:szCs w:val="22"/>
              </w:rPr>
            </w:pPr>
            <w:r w:rsidRPr="00C63264">
              <w:rPr>
                <w:rFonts w:ascii="Cambria" w:hAnsi="Cambria"/>
                <w:kern w:val="2"/>
                <w:sz w:val="22"/>
                <w:szCs w:val="22"/>
              </w:rPr>
              <w:t>Tiekėjui bus taikoma 100 (vieno šimto) eurų dydžio bauda.</w:t>
            </w:r>
          </w:p>
          <w:p w14:paraId="4F0A48B0" w14:textId="514CF746" w:rsidR="00A958FA" w:rsidRPr="00C63264" w:rsidRDefault="00A958FA" w:rsidP="00A958FA">
            <w:pPr>
              <w:rPr>
                <w:rFonts w:ascii="Cambria" w:hAnsi="Cambria"/>
                <w:kern w:val="2"/>
                <w:sz w:val="22"/>
                <w:szCs w:val="22"/>
              </w:rPr>
            </w:pPr>
          </w:p>
          <w:p w14:paraId="1121832F" w14:textId="2E73F59B" w:rsidR="00A958FA" w:rsidRPr="00C63264" w:rsidRDefault="00A958FA" w:rsidP="00A958FA">
            <w:pPr>
              <w:rPr>
                <w:rFonts w:ascii="Cambria" w:hAnsi="Cambria"/>
                <w:kern w:val="2"/>
                <w:sz w:val="22"/>
                <w:szCs w:val="22"/>
              </w:rPr>
            </w:pPr>
          </w:p>
        </w:tc>
      </w:tr>
      <w:tr w:rsidR="00A958FA" w:rsidRPr="00C63264" w14:paraId="72DE294E" w14:textId="77777777" w:rsidTr="002D24B8">
        <w:trPr>
          <w:trHeight w:val="300"/>
        </w:trPr>
        <w:tc>
          <w:tcPr>
            <w:tcW w:w="3681" w:type="dxa"/>
          </w:tcPr>
          <w:p w14:paraId="4EF8C357" w14:textId="30D1021E" w:rsidR="00A958FA" w:rsidRPr="00C63264" w:rsidRDefault="00A958FA" w:rsidP="00A958FA">
            <w:pPr>
              <w:rPr>
                <w:rFonts w:ascii="Cambria" w:hAnsi="Cambria"/>
                <w:b/>
                <w:kern w:val="2"/>
                <w:sz w:val="22"/>
                <w:szCs w:val="22"/>
                <w:lang w:val="en-US"/>
              </w:rPr>
            </w:pPr>
            <w:r w:rsidRPr="00C63264">
              <w:rPr>
                <w:rFonts w:ascii="Cambria" w:hAnsi="Cambria"/>
                <w:b/>
                <w:kern w:val="2"/>
                <w:sz w:val="22"/>
                <w:szCs w:val="22"/>
                <w:lang w:val="en-US"/>
              </w:rPr>
              <w:t xml:space="preserve">9.10. </w:t>
            </w:r>
            <w:r w:rsidRPr="00C63264">
              <w:rPr>
                <w:rFonts w:ascii="Cambria" w:hAnsi="Cambria"/>
                <w:b/>
                <w:kern w:val="2"/>
                <w:sz w:val="22"/>
                <w:szCs w:val="22"/>
              </w:rPr>
              <w:t>Kitos netesybos</w:t>
            </w:r>
          </w:p>
        </w:tc>
        <w:tc>
          <w:tcPr>
            <w:tcW w:w="5854" w:type="dxa"/>
            <w:gridSpan w:val="2"/>
          </w:tcPr>
          <w:p w14:paraId="386AC396" w14:textId="317C17DF"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tc>
      </w:tr>
      <w:tr w:rsidR="00A958FA" w:rsidRPr="00C63264" w14:paraId="684028A3" w14:textId="77777777" w:rsidTr="001F5CC1">
        <w:trPr>
          <w:trHeight w:val="300"/>
        </w:trPr>
        <w:tc>
          <w:tcPr>
            <w:tcW w:w="9535" w:type="dxa"/>
            <w:gridSpan w:val="3"/>
          </w:tcPr>
          <w:p w14:paraId="4FE3910B" w14:textId="77777777" w:rsidR="00A958FA" w:rsidRPr="00C63264" w:rsidRDefault="00A958FA" w:rsidP="00A958FA">
            <w:pPr>
              <w:jc w:val="center"/>
              <w:rPr>
                <w:rFonts w:ascii="Cambria" w:hAnsi="Cambria"/>
                <w:kern w:val="2"/>
                <w:sz w:val="22"/>
                <w:szCs w:val="22"/>
              </w:rPr>
            </w:pPr>
            <w:r w:rsidRPr="00C63264">
              <w:rPr>
                <w:rFonts w:ascii="Cambria" w:hAnsi="Cambria"/>
                <w:b/>
                <w:kern w:val="2"/>
                <w:sz w:val="22"/>
                <w:szCs w:val="22"/>
              </w:rPr>
              <w:t>10. ESMINĖS SUTARTIES SĄLYGOS</w:t>
            </w:r>
          </w:p>
        </w:tc>
      </w:tr>
      <w:tr w:rsidR="00D764B0" w:rsidRPr="00C63264" w14:paraId="6E96BEC4" w14:textId="77777777" w:rsidTr="002D24B8">
        <w:trPr>
          <w:trHeight w:val="300"/>
        </w:trPr>
        <w:tc>
          <w:tcPr>
            <w:tcW w:w="3681" w:type="dxa"/>
          </w:tcPr>
          <w:p w14:paraId="0063E6A9" w14:textId="77777777" w:rsidR="00D764B0" w:rsidRPr="00C63264" w:rsidRDefault="00D764B0" w:rsidP="00D764B0">
            <w:pPr>
              <w:rPr>
                <w:rFonts w:ascii="Cambria" w:hAnsi="Cambria"/>
                <w:b/>
                <w:kern w:val="2"/>
                <w:sz w:val="22"/>
                <w:szCs w:val="22"/>
                <w:lang w:val="en-US"/>
              </w:rPr>
            </w:pPr>
            <w:r w:rsidRPr="00C63264">
              <w:rPr>
                <w:rFonts w:ascii="Cambria" w:hAnsi="Cambria"/>
                <w:b/>
                <w:kern w:val="2"/>
                <w:sz w:val="22"/>
                <w:szCs w:val="22"/>
                <w:lang w:val="en-US"/>
              </w:rPr>
              <w:t xml:space="preserve">10.1. </w:t>
            </w:r>
            <w:r w:rsidRPr="00C63264">
              <w:rPr>
                <w:rFonts w:ascii="Cambria" w:hAnsi="Cambria"/>
                <w:b/>
                <w:kern w:val="2"/>
                <w:sz w:val="22"/>
                <w:szCs w:val="22"/>
              </w:rPr>
              <w:t>Esminės Sutarties sąlygos</w:t>
            </w:r>
          </w:p>
        </w:tc>
        <w:tc>
          <w:tcPr>
            <w:tcW w:w="5854" w:type="dxa"/>
            <w:gridSpan w:val="2"/>
          </w:tcPr>
          <w:p w14:paraId="3A568301" w14:textId="77777777" w:rsidR="00D764B0" w:rsidRPr="00D764B0" w:rsidRDefault="00D764B0" w:rsidP="00D764B0">
            <w:pPr>
              <w:jc w:val="both"/>
              <w:rPr>
                <w:rFonts w:ascii="Cambria" w:hAnsi="Cambria"/>
                <w:kern w:val="2"/>
                <w:sz w:val="22"/>
                <w:szCs w:val="22"/>
              </w:rPr>
            </w:pPr>
            <w:r w:rsidRPr="00D764B0">
              <w:rPr>
                <w:rFonts w:ascii="Cambria" w:hAnsi="Cambria"/>
                <w:kern w:val="2"/>
                <w:sz w:val="22"/>
                <w:szCs w:val="22"/>
              </w:rPr>
              <w:t>10.1.1. Tiekėjo  prisiimtų įsipareigojimų už Sutartyje nustatytą Sutarties įkainį vykdymas;</w:t>
            </w:r>
          </w:p>
          <w:p w14:paraId="23EC9AE0" w14:textId="77777777" w:rsidR="00D764B0" w:rsidRPr="00D764B0" w:rsidRDefault="00D764B0" w:rsidP="00D764B0">
            <w:pPr>
              <w:jc w:val="both"/>
              <w:rPr>
                <w:rFonts w:ascii="Cambria" w:hAnsi="Cambria"/>
                <w:kern w:val="2"/>
                <w:sz w:val="22"/>
                <w:szCs w:val="22"/>
              </w:rPr>
            </w:pPr>
            <w:r w:rsidRPr="00D764B0">
              <w:rPr>
                <w:rFonts w:ascii="Cambria" w:hAnsi="Cambria"/>
                <w:kern w:val="2"/>
                <w:sz w:val="22"/>
                <w:szCs w:val="22"/>
              </w:rPr>
              <w:t>10.1.2. Sutartyje nustatytų Paslaugų suteikimo terminų laikymasis;</w:t>
            </w:r>
          </w:p>
          <w:p w14:paraId="46FE513A" w14:textId="77777777" w:rsidR="00D764B0" w:rsidRPr="00D764B0" w:rsidRDefault="00D764B0" w:rsidP="00D764B0">
            <w:pPr>
              <w:jc w:val="both"/>
              <w:rPr>
                <w:rFonts w:ascii="Cambria" w:hAnsi="Cambria"/>
                <w:kern w:val="2"/>
                <w:sz w:val="22"/>
                <w:szCs w:val="22"/>
              </w:rPr>
            </w:pPr>
            <w:r w:rsidRPr="00D764B0">
              <w:rPr>
                <w:rFonts w:ascii="Cambria" w:hAnsi="Cambria"/>
                <w:kern w:val="2"/>
                <w:sz w:val="22"/>
                <w:szCs w:val="22"/>
              </w:rPr>
              <w:t>10.1.3. Sutartį ir techninės specifikacijos reikalavimus atitinkančių Paslaugų teikimas;</w:t>
            </w:r>
          </w:p>
          <w:p w14:paraId="7E67C8FE" w14:textId="257EED59" w:rsidR="00D764B0" w:rsidRPr="00D764B0" w:rsidRDefault="00D764B0" w:rsidP="00D764B0">
            <w:pPr>
              <w:jc w:val="both"/>
              <w:rPr>
                <w:rFonts w:ascii="Cambria" w:hAnsi="Cambria"/>
                <w:kern w:val="2"/>
                <w:sz w:val="22"/>
                <w:szCs w:val="22"/>
              </w:rPr>
            </w:pPr>
            <w:r w:rsidRPr="00D764B0">
              <w:rPr>
                <w:rFonts w:ascii="Cambria" w:hAnsi="Cambria"/>
                <w:kern w:val="2"/>
                <w:sz w:val="22"/>
                <w:szCs w:val="22"/>
              </w:rPr>
              <w:t>10.1.4. Sutarties vykdymui pasitelkiamų naujų subtiekėjų ir (ar specialistų)/esamų subtiekėjų ir (ar) specialistų keitimo tvarkos laikymasis.</w:t>
            </w:r>
          </w:p>
        </w:tc>
      </w:tr>
      <w:tr w:rsidR="00D764B0" w:rsidRPr="00C63264" w14:paraId="1A87BC79" w14:textId="77777777" w:rsidTr="002D24B8">
        <w:trPr>
          <w:trHeight w:val="300"/>
        </w:trPr>
        <w:tc>
          <w:tcPr>
            <w:tcW w:w="3681" w:type="dxa"/>
          </w:tcPr>
          <w:p w14:paraId="1C399B40" w14:textId="2A051FBA" w:rsidR="00D764B0" w:rsidRPr="001D5B82" w:rsidRDefault="00D764B0" w:rsidP="00D764B0">
            <w:pPr>
              <w:rPr>
                <w:rFonts w:ascii="Cambria" w:hAnsi="Cambria"/>
                <w:b/>
                <w:kern w:val="2"/>
                <w:sz w:val="22"/>
                <w:szCs w:val="22"/>
              </w:rPr>
            </w:pPr>
            <w:r w:rsidRPr="001D5B82">
              <w:rPr>
                <w:rFonts w:ascii="Cambria" w:hAnsi="Cambria"/>
                <w:b/>
                <w:kern w:val="2"/>
                <w:sz w:val="22"/>
                <w:szCs w:val="22"/>
              </w:rPr>
              <w:t>10.2.</w:t>
            </w:r>
            <w:r w:rsidRPr="00C63264">
              <w:rPr>
                <w:rFonts w:ascii="Cambria" w:hAnsi="Cambria"/>
                <w:b/>
                <w:bCs/>
                <w:color w:val="FF0000"/>
                <w:sz w:val="22"/>
                <w:szCs w:val="22"/>
              </w:rPr>
              <w:t xml:space="preserve"> </w:t>
            </w:r>
            <w:r w:rsidRPr="00C63264">
              <w:rPr>
                <w:rFonts w:ascii="Cambria" w:hAnsi="Cambria"/>
                <w:b/>
                <w:bCs/>
                <w:sz w:val="22"/>
                <w:szCs w:val="22"/>
              </w:rPr>
              <w:t>Dideli arba nuolatiniai esminės Sutarties sąlygos vykdymo trūkumai</w:t>
            </w:r>
          </w:p>
        </w:tc>
        <w:tc>
          <w:tcPr>
            <w:tcW w:w="5854" w:type="dxa"/>
            <w:gridSpan w:val="2"/>
          </w:tcPr>
          <w:p w14:paraId="4A9AE53B" w14:textId="77777777" w:rsidR="00D764B0" w:rsidRPr="00D764B0" w:rsidRDefault="00D764B0" w:rsidP="00D764B0">
            <w:pPr>
              <w:jc w:val="both"/>
              <w:rPr>
                <w:rFonts w:ascii="Cambria" w:hAnsi="Cambria"/>
                <w:kern w:val="2"/>
                <w:sz w:val="22"/>
                <w:szCs w:val="22"/>
              </w:rPr>
            </w:pPr>
            <w:r w:rsidRPr="00D764B0">
              <w:rPr>
                <w:rFonts w:ascii="Cambria" w:hAnsi="Cambria"/>
                <w:kern w:val="2"/>
                <w:sz w:val="22"/>
                <w:szCs w:val="22"/>
              </w:rPr>
              <w:t>10.2.1. vėluojant suteikti paslaugas Sutartyje numatytais terminais ilgiau kaip 1 (vieną) mėnesį.</w:t>
            </w:r>
          </w:p>
          <w:p w14:paraId="6905B1ED" w14:textId="1164298E" w:rsidR="00D764B0" w:rsidRPr="00D764B0" w:rsidRDefault="00D764B0" w:rsidP="00D764B0">
            <w:pPr>
              <w:jc w:val="both"/>
              <w:rPr>
                <w:rFonts w:ascii="Cambria" w:hAnsi="Cambria"/>
                <w:kern w:val="2"/>
                <w:sz w:val="22"/>
                <w:szCs w:val="22"/>
              </w:rPr>
            </w:pPr>
          </w:p>
        </w:tc>
      </w:tr>
      <w:tr w:rsidR="00A958FA" w:rsidRPr="00C63264" w14:paraId="2481156D" w14:textId="77777777" w:rsidTr="001F5CC1">
        <w:trPr>
          <w:trHeight w:val="300"/>
        </w:trPr>
        <w:tc>
          <w:tcPr>
            <w:tcW w:w="9535" w:type="dxa"/>
            <w:gridSpan w:val="3"/>
          </w:tcPr>
          <w:p w14:paraId="28216735"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11. SUTARTIES GALIOJIMAS IR KEITIMAS</w:t>
            </w:r>
          </w:p>
        </w:tc>
      </w:tr>
      <w:tr w:rsidR="00A958FA" w:rsidRPr="00C63264" w14:paraId="73E60D0E" w14:textId="77777777" w:rsidTr="002D24B8">
        <w:trPr>
          <w:trHeight w:val="300"/>
        </w:trPr>
        <w:tc>
          <w:tcPr>
            <w:tcW w:w="3681" w:type="dxa"/>
          </w:tcPr>
          <w:p w14:paraId="071FC0C8" w14:textId="77777777" w:rsidR="00A958FA" w:rsidRPr="00C63264" w:rsidRDefault="00A958FA" w:rsidP="00A958FA">
            <w:pPr>
              <w:rPr>
                <w:rFonts w:ascii="Cambria" w:hAnsi="Cambria"/>
                <w:b/>
                <w:kern w:val="2"/>
                <w:sz w:val="22"/>
                <w:szCs w:val="22"/>
              </w:rPr>
            </w:pPr>
            <w:r w:rsidRPr="00C63264">
              <w:rPr>
                <w:rFonts w:ascii="Cambria" w:hAnsi="Cambria"/>
                <w:b/>
                <w:sz w:val="22"/>
                <w:szCs w:val="22"/>
              </w:rPr>
              <w:t>11.1. Sutarties sudarymas ir įsigaliojimas</w:t>
            </w:r>
          </w:p>
        </w:tc>
        <w:tc>
          <w:tcPr>
            <w:tcW w:w="5854" w:type="dxa"/>
            <w:gridSpan w:val="2"/>
          </w:tcPr>
          <w:p w14:paraId="09E9797D" w14:textId="59F3DA32" w:rsidR="00A958FA" w:rsidRPr="00C63264" w:rsidRDefault="00A958FA" w:rsidP="00A958FA">
            <w:pPr>
              <w:jc w:val="both"/>
              <w:rPr>
                <w:rFonts w:ascii="Cambria" w:hAnsi="Cambria"/>
                <w:kern w:val="2"/>
                <w:sz w:val="22"/>
                <w:szCs w:val="22"/>
              </w:rPr>
            </w:pPr>
            <w:r w:rsidRPr="00C63264">
              <w:rPr>
                <w:rFonts w:ascii="Cambria" w:hAnsi="Cambria"/>
                <w:kern w:val="2"/>
                <w:sz w:val="22"/>
                <w:szCs w:val="22"/>
              </w:rPr>
              <w:t>Ši Sutartis laikoma sudaryta ir įsigalioja nuo Sutarties pasirašymo dienos (antrosios Šalies pasirašymo dieną).</w:t>
            </w:r>
          </w:p>
          <w:p w14:paraId="7B06A75F" w14:textId="77777777" w:rsidR="00A958FA" w:rsidRPr="00C63264" w:rsidRDefault="00A958FA" w:rsidP="00A958FA">
            <w:pPr>
              <w:jc w:val="both"/>
              <w:rPr>
                <w:rFonts w:ascii="Cambria" w:hAnsi="Cambria"/>
                <w:kern w:val="2"/>
                <w:sz w:val="22"/>
                <w:szCs w:val="22"/>
              </w:rPr>
            </w:pPr>
          </w:p>
          <w:p w14:paraId="04094D45" w14:textId="1221CFD8" w:rsidR="00A958FA" w:rsidRPr="00C63264" w:rsidRDefault="00A958FA" w:rsidP="00A958FA">
            <w:pPr>
              <w:jc w:val="both"/>
              <w:rPr>
                <w:rFonts w:ascii="Cambria" w:hAnsi="Cambria"/>
                <w:kern w:val="2"/>
                <w:sz w:val="22"/>
                <w:szCs w:val="22"/>
              </w:rPr>
            </w:pPr>
            <w:r w:rsidRPr="00C63264">
              <w:rPr>
                <w:rFonts w:ascii="Cambria" w:hAnsi="Cambria"/>
                <w:kern w:val="2"/>
                <w:sz w:val="22"/>
                <w:szCs w:val="22"/>
              </w:rPr>
              <w:lastRenderedPageBreak/>
              <w:t xml:space="preserve">Sutartis galioja iki visiško prievolių įvykdymo, bet jos terminas negali būti ilgesnis kaip </w:t>
            </w:r>
            <w:r>
              <w:rPr>
                <w:rFonts w:ascii="Cambria" w:hAnsi="Cambria"/>
                <w:kern w:val="2"/>
                <w:sz w:val="22"/>
                <w:szCs w:val="22"/>
              </w:rPr>
              <w:t xml:space="preserve">12 </w:t>
            </w:r>
            <w:r w:rsidRPr="00C63264">
              <w:rPr>
                <w:rFonts w:ascii="Cambria" w:hAnsi="Cambria"/>
                <w:kern w:val="2"/>
                <w:sz w:val="22"/>
                <w:szCs w:val="22"/>
              </w:rPr>
              <w:t>(dv</w:t>
            </w:r>
            <w:r>
              <w:rPr>
                <w:rFonts w:ascii="Cambria" w:hAnsi="Cambria"/>
                <w:kern w:val="2"/>
                <w:sz w:val="22"/>
                <w:szCs w:val="22"/>
              </w:rPr>
              <w:t>ylika mėnesių</w:t>
            </w:r>
            <w:r w:rsidRPr="00C63264">
              <w:rPr>
                <w:rFonts w:ascii="Cambria" w:hAnsi="Cambria"/>
                <w:kern w:val="2"/>
                <w:sz w:val="22"/>
                <w:szCs w:val="22"/>
              </w:rPr>
              <w:t>) mėnesius.</w:t>
            </w:r>
          </w:p>
        </w:tc>
      </w:tr>
      <w:tr w:rsidR="00A958FA" w:rsidRPr="00C63264" w14:paraId="27B67AC5" w14:textId="77777777" w:rsidTr="002D24B8">
        <w:trPr>
          <w:trHeight w:val="300"/>
        </w:trPr>
        <w:tc>
          <w:tcPr>
            <w:tcW w:w="3681" w:type="dxa"/>
          </w:tcPr>
          <w:p w14:paraId="5B8FCCBE"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lastRenderedPageBreak/>
              <w:t>11.2. Sutarties galiojimo termino pratęsimas</w:t>
            </w:r>
          </w:p>
        </w:tc>
        <w:tc>
          <w:tcPr>
            <w:tcW w:w="5854" w:type="dxa"/>
            <w:gridSpan w:val="2"/>
          </w:tcPr>
          <w:p w14:paraId="6D566D92" w14:textId="627601AE" w:rsidR="00A958FA" w:rsidRPr="00C63264" w:rsidRDefault="00A958FA" w:rsidP="00A958FA">
            <w:pPr>
              <w:rPr>
                <w:rFonts w:ascii="Cambria" w:hAnsi="Cambria"/>
                <w:kern w:val="2"/>
                <w:sz w:val="22"/>
                <w:szCs w:val="22"/>
              </w:rPr>
            </w:pPr>
            <w:r w:rsidRPr="00C63264">
              <w:rPr>
                <w:rFonts w:ascii="Cambria" w:hAnsi="Cambria"/>
                <w:kern w:val="2"/>
                <w:sz w:val="22"/>
                <w:szCs w:val="22"/>
              </w:rPr>
              <w:t xml:space="preserve">Netaikoma </w:t>
            </w:r>
          </w:p>
        </w:tc>
      </w:tr>
      <w:tr w:rsidR="00A958FA" w:rsidRPr="00C63264" w14:paraId="2CB119F6" w14:textId="77777777" w:rsidTr="001F5CC1">
        <w:trPr>
          <w:trHeight w:val="300"/>
        </w:trPr>
        <w:tc>
          <w:tcPr>
            <w:tcW w:w="9535" w:type="dxa"/>
            <w:gridSpan w:val="3"/>
          </w:tcPr>
          <w:p w14:paraId="1E909BAE"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12. SUTARTIES NUTRAUKIMAS</w:t>
            </w:r>
          </w:p>
        </w:tc>
      </w:tr>
      <w:tr w:rsidR="00A958FA" w:rsidRPr="00C63264" w14:paraId="03F6F2B7" w14:textId="77777777" w:rsidTr="002D24B8">
        <w:trPr>
          <w:trHeight w:val="300"/>
        </w:trPr>
        <w:tc>
          <w:tcPr>
            <w:tcW w:w="3681" w:type="dxa"/>
            <w:tcBorders>
              <w:top w:val="single" w:sz="4" w:space="0" w:color="auto"/>
              <w:left w:val="single" w:sz="4" w:space="0" w:color="auto"/>
              <w:bottom w:val="single" w:sz="4" w:space="0" w:color="auto"/>
              <w:right w:val="single" w:sz="4" w:space="0" w:color="auto"/>
            </w:tcBorders>
          </w:tcPr>
          <w:p w14:paraId="213DAB3D"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12.1. Sutarties nutraukimo pagrindai</w:t>
            </w:r>
          </w:p>
        </w:tc>
        <w:tc>
          <w:tcPr>
            <w:tcW w:w="5854" w:type="dxa"/>
            <w:gridSpan w:val="2"/>
            <w:tcBorders>
              <w:top w:val="single" w:sz="4" w:space="0" w:color="auto"/>
              <w:left w:val="single" w:sz="4" w:space="0" w:color="auto"/>
              <w:bottom w:val="single" w:sz="4" w:space="0" w:color="auto"/>
              <w:right w:val="single" w:sz="4" w:space="0" w:color="auto"/>
            </w:tcBorders>
          </w:tcPr>
          <w:p w14:paraId="3A951297" w14:textId="4BEEED2A" w:rsidR="00A958FA" w:rsidRPr="00C63264" w:rsidRDefault="00A958FA" w:rsidP="00A958FA">
            <w:pPr>
              <w:jc w:val="both"/>
              <w:rPr>
                <w:rFonts w:ascii="Cambria" w:hAnsi="Cambria"/>
                <w:kern w:val="2"/>
                <w:sz w:val="22"/>
                <w:szCs w:val="22"/>
              </w:rPr>
            </w:pPr>
            <w:r w:rsidRPr="00C63264">
              <w:rPr>
                <w:rFonts w:ascii="Cambria" w:hAnsi="Cambria"/>
                <w:kern w:val="2"/>
                <w:sz w:val="22"/>
                <w:szCs w:val="22"/>
              </w:rPr>
              <w:t>Sutartis gali būti nutraukiama rašytiniu Šalių susitarimu arba vienašališkai, Bendrosiose sąlygose nustatyta tvarka.</w:t>
            </w:r>
          </w:p>
        </w:tc>
      </w:tr>
      <w:tr w:rsidR="00A958FA" w:rsidRPr="00C63264" w14:paraId="3FAA1B2E" w14:textId="77777777" w:rsidTr="002D24B8">
        <w:trPr>
          <w:trHeight w:val="300"/>
        </w:trPr>
        <w:tc>
          <w:tcPr>
            <w:tcW w:w="3681" w:type="dxa"/>
            <w:tcBorders>
              <w:top w:val="single" w:sz="4" w:space="0" w:color="auto"/>
              <w:left w:val="single" w:sz="4" w:space="0" w:color="auto"/>
              <w:bottom w:val="single" w:sz="4" w:space="0" w:color="auto"/>
              <w:right w:val="single" w:sz="4" w:space="0" w:color="auto"/>
            </w:tcBorders>
          </w:tcPr>
          <w:p w14:paraId="33CA1160"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 xml:space="preserve">12.2. Esminiai Sutarties </w:t>
            </w:r>
            <w:r w:rsidRPr="00C63264">
              <w:rPr>
                <w:rFonts w:ascii="Cambria" w:hAnsi="Cambria"/>
                <w:b/>
                <w:sz w:val="22"/>
                <w:szCs w:val="22"/>
              </w:rPr>
              <w:t>pažeidimai</w:t>
            </w:r>
          </w:p>
        </w:tc>
        <w:tc>
          <w:tcPr>
            <w:tcW w:w="5854" w:type="dxa"/>
            <w:gridSpan w:val="2"/>
            <w:tcBorders>
              <w:top w:val="single" w:sz="4" w:space="0" w:color="auto"/>
              <w:left w:val="single" w:sz="4" w:space="0" w:color="auto"/>
              <w:bottom w:val="single" w:sz="4" w:space="0" w:color="auto"/>
              <w:right w:val="single" w:sz="4" w:space="0" w:color="auto"/>
            </w:tcBorders>
          </w:tcPr>
          <w:p w14:paraId="38DE1B3D" w14:textId="514C75A7" w:rsidR="00E620C9" w:rsidRPr="00C01148" w:rsidRDefault="00E620C9" w:rsidP="00E620C9">
            <w:pPr>
              <w:jc w:val="both"/>
              <w:rPr>
                <w:rFonts w:ascii="Cambria" w:hAnsi="Cambria"/>
                <w:kern w:val="2"/>
                <w:sz w:val="22"/>
                <w:szCs w:val="22"/>
              </w:rPr>
            </w:pPr>
            <w:r w:rsidRPr="00925FC4">
              <w:rPr>
                <w:rFonts w:ascii="Cambria" w:hAnsi="Cambria"/>
                <w:kern w:val="2"/>
                <w:sz w:val="22"/>
                <w:szCs w:val="22"/>
              </w:rPr>
              <w:t xml:space="preserve">12.2.1. jeigu Tiekėjas nevykdo prisiimtų įsipareigojimų už Sutartyje </w:t>
            </w:r>
            <w:r w:rsidRPr="00C01148">
              <w:rPr>
                <w:rFonts w:ascii="Cambria" w:hAnsi="Cambria"/>
                <w:kern w:val="2"/>
                <w:sz w:val="22"/>
                <w:szCs w:val="22"/>
              </w:rPr>
              <w:t>nustatytus Sutarties įkainius.</w:t>
            </w:r>
          </w:p>
          <w:p w14:paraId="3BC7C1FD" w14:textId="77777777" w:rsidR="00E620C9" w:rsidRPr="00C01148" w:rsidRDefault="00E620C9" w:rsidP="00E620C9">
            <w:pPr>
              <w:pStyle w:val="CommentText"/>
              <w:jc w:val="both"/>
              <w:rPr>
                <w:rFonts w:ascii="Cambria" w:hAnsi="Cambria"/>
                <w:sz w:val="22"/>
                <w:szCs w:val="22"/>
              </w:rPr>
            </w:pPr>
            <w:r w:rsidRPr="00C01148">
              <w:rPr>
                <w:rFonts w:ascii="Cambria" w:eastAsia="Arial" w:hAnsi="Cambria"/>
                <w:kern w:val="2"/>
                <w:sz w:val="22"/>
                <w:szCs w:val="22"/>
                <w:lang w:val="lt"/>
              </w:rPr>
              <w:t xml:space="preserve">12.2.2. </w:t>
            </w:r>
            <w:r w:rsidRPr="00C01148">
              <w:rPr>
                <w:rFonts w:ascii="Cambria" w:hAnsi="Cambria"/>
                <w:sz w:val="22"/>
                <w:szCs w:val="22"/>
              </w:rPr>
              <w:t>jeigu Tiekėjas vėluoja suteikti Paslaugas daugiau nei 1 (vieną) mėnesį nuo Sutartyje nustatyto Paslaugų suteikimo termino;</w:t>
            </w:r>
          </w:p>
          <w:p w14:paraId="7969D4AF" w14:textId="77777777" w:rsidR="00E620C9" w:rsidRPr="00C01148" w:rsidRDefault="00E620C9" w:rsidP="00E620C9">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C01148">
              <w:rPr>
                <w:rFonts w:ascii="Cambria" w:hAnsi="Cambria"/>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6C112C3E" w14:textId="77777777" w:rsidR="00E620C9" w:rsidRPr="00C01148" w:rsidRDefault="00E620C9" w:rsidP="00E620C9">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C01148">
              <w:rPr>
                <w:rFonts w:ascii="Cambria" w:eastAsia="Arial" w:hAnsi="Cambria"/>
                <w:kern w:val="2"/>
                <w:sz w:val="22"/>
                <w:szCs w:val="22"/>
                <w:lang w:val="lt"/>
              </w:rPr>
              <w:t>12.2.4. Tiekėjas daugiau kaip 2 (du) kartus suteikia Paslaugas, kurios neatitinka Sutartyje ir (ar) įstatymuose nustatytų reikalavimų Paslaugoms;</w:t>
            </w:r>
          </w:p>
          <w:p w14:paraId="69DB2B4D" w14:textId="77777777" w:rsidR="00E620C9" w:rsidRPr="00C01148" w:rsidRDefault="00E620C9" w:rsidP="00E620C9">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C01148">
              <w:rPr>
                <w:rFonts w:ascii="Cambria" w:hAnsi="Cambria"/>
                <w:sz w:val="22"/>
                <w:szCs w:val="22"/>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8190EA7" w14:textId="77777777" w:rsidR="00E620C9" w:rsidRDefault="00E620C9" w:rsidP="00E620C9">
            <w:pPr>
              <w:pStyle w:val="CommentText"/>
            </w:pPr>
            <w:r w:rsidRPr="00C01148">
              <w:rPr>
                <w:rFonts w:ascii="Cambria" w:eastAsia="Arial" w:hAnsi="Cambria"/>
                <w:kern w:val="2"/>
                <w:sz w:val="22"/>
                <w:szCs w:val="22"/>
                <w:lang w:val="lt"/>
              </w:rPr>
              <w:t>12.2.6. Tiekėjas pažeidžia šios Sutarties nuostatas</w:t>
            </w:r>
            <w:r w:rsidRPr="00925FC4">
              <w:rPr>
                <w:rFonts w:ascii="Cambria" w:eastAsia="Arial" w:hAnsi="Cambria"/>
                <w:kern w:val="2"/>
                <w:sz w:val="22"/>
                <w:szCs w:val="22"/>
                <w:lang w:val="lt"/>
              </w:rPr>
              <w:t>, reglamentuojančias konkurenciją, intelektinės nuosavybės ar konfidencialios informacijos valdymą.</w:t>
            </w:r>
          </w:p>
          <w:p w14:paraId="2AC0C09D" w14:textId="0324E126" w:rsidR="00A958FA" w:rsidRPr="00E620C9" w:rsidRDefault="00A958FA" w:rsidP="00A958FA">
            <w:pPr>
              <w:tabs>
                <w:tab w:val="left" w:pos="567"/>
                <w:tab w:val="left" w:pos="851"/>
                <w:tab w:val="left" w:pos="992"/>
                <w:tab w:val="left" w:pos="1134"/>
              </w:tabs>
              <w:spacing w:line="257" w:lineRule="auto"/>
              <w:jc w:val="both"/>
              <w:rPr>
                <w:rFonts w:ascii="Cambria" w:eastAsia="Arial" w:hAnsi="Cambria"/>
                <w:kern w:val="2"/>
                <w:sz w:val="22"/>
                <w:szCs w:val="22"/>
              </w:rPr>
            </w:pPr>
          </w:p>
        </w:tc>
      </w:tr>
      <w:tr w:rsidR="00A958FA" w:rsidRPr="00C63264" w14:paraId="16E64D10" w14:textId="77777777" w:rsidTr="001F5CC1">
        <w:trPr>
          <w:trHeight w:val="300"/>
        </w:trPr>
        <w:tc>
          <w:tcPr>
            <w:tcW w:w="9535" w:type="dxa"/>
            <w:gridSpan w:val="3"/>
          </w:tcPr>
          <w:p w14:paraId="7BE18CDF" w14:textId="746BA42E" w:rsidR="00A958FA" w:rsidRPr="00C63264" w:rsidRDefault="00A958FA" w:rsidP="00A958FA">
            <w:pPr>
              <w:jc w:val="center"/>
              <w:rPr>
                <w:rFonts w:ascii="Cambria" w:hAnsi="Cambria"/>
                <w:kern w:val="2"/>
                <w:sz w:val="22"/>
                <w:szCs w:val="22"/>
              </w:rPr>
            </w:pPr>
            <w:r w:rsidRPr="00C63264">
              <w:rPr>
                <w:rFonts w:ascii="Cambria" w:hAnsi="Cambria"/>
                <w:b/>
                <w:kern w:val="2"/>
                <w:sz w:val="22"/>
                <w:szCs w:val="22"/>
              </w:rPr>
              <w:t xml:space="preserve">13. APLINKOS APSAUGOS IR SOCIALINIAI KRITERIJAI </w:t>
            </w:r>
          </w:p>
        </w:tc>
      </w:tr>
      <w:tr w:rsidR="00A958FA" w:rsidRPr="00C63264" w14:paraId="05D8A05A" w14:textId="77777777" w:rsidTr="002D24B8">
        <w:trPr>
          <w:trHeight w:val="300"/>
        </w:trPr>
        <w:tc>
          <w:tcPr>
            <w:tcW w:w="3681" w:type="dxa"/>
          </w:tcPr>
          <w:p w14:paraId="1C2710A4"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 xml:space="preserve">13.1. Su perkamomis paslaugomis susiję  aplinkos apsaugos kriterijai </w:t>
            </w:r>
          </w:p>
        </w:tc>
        <w:tc>
          <w:tcPr>
            <w:tcW w:w="5854" w:type="dxa"/>
            <w:gridSpan w:val="2"/>
          </w:tcPr>
          <w:p w14:paraId="75662C7F" w14:textId="1F78A5D8" w:rsidR="00A958FA" w:rsidRDefault="00A958FA" w:rsidP="00A958FA">
            <w:pPr>
              <w:jc w:val="both"/>
              <w:rPr>
                <w:rFonts w:ascii="Cambria" w:hAnsi="Cambria"/>
                <w:kern w:val="2"/>
                <w:sz w:val="22"/>
                <w:szCs w:val="22"/>
                <w:shd w:val="clear" w:color="auto" w:fill="FFFFFF"/>
              </w:rPr>
            </w:pPr>
            <w:r w:rsidRPr="00C63264">
              <w:rPr>
                <w:rFonts w:ascii="Cambria" w:hAnsi="Cambria"/>
                <w:sz w:val="22"/>
                <w:szCs w:val="22"/>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sidRPr="00C63264">
              <w:rPr>
                <w:rFonts w:ascii="Cambria" w:hAnsi="Cambria"/>
                <w:sz w:val="22"/>
                <w:szCs w:val="22"/>
                <w:highlight w:val="white"/>
              </w:rPr>
              <w:t>vykdomas žaliasis pirkimas vadovaujantis Aprašo 4.4.4.1</w:t>
            </w:r>
            <w:r w:rsidRPr="00C63264">
              <w:rPr>
                <w:rFonts w:ascii="Cambria" w:hAnsi="Cambria"/>
                <w:sz w:val="22"/>
                <w:szCs w:val="22"/>
              </w:rPr>
              <w:t xml:space="preserve"> paslaugai teikti sunaudojama mažiau gamtos išteklių ir (ar) sudėtyje yra pakartotinai panaudotų ir (ar) perdirbtų medžiagų (nuotolinių mokymų medžiaga bus pateikta elektroninėje erdvėje bus sunaudojama mažiau gamtos išteklių: nenaudojamas kuras ir popierius</w:t>
            </w:r>
            <w:r w:rsidR="004D066C">
              <w:rPr>
                <w:rFonts w:ascii="Cambria" w:hAnsi="Cambria"/>
                <w:sz w:val="22"/>
                <w:szCs w:val="22"/>
              </w:rPr>
              <w:t>.</w:t>
            </w:r>
            <w:r w:rsidR="00523360">
              <w:rPr>
                <w:rFonts w:ascii="Cambria" w:hAnsi="Cambria"/>
                <w:sz w:val="22"/>
                <w:szCs w:val="22"/>
              </w:rPr>
              <w:t xml:space="preserve"> </w:t>
            </w:r>
            <w:r w:rsidRPr="00C63264">
              <w:rPr>
                <w:rFonts w:ascii="Cambria" w:hAnsi="Cambria"/>
                <w:kern w:val="2"/>
                <w:sz w:val="22"/>
                <w:szCs w:val="22"/>
                <w:shd w:val="clear" w:color="auto" w:fill="FFFFFF"/>
              </w:rPr>
              <w:t>Nustačius, kad Tiekėjas šiame papunktyje nustatyto kriterijaus (-jų) nesilaiko, Tiekėjui taikoma Specialiųjų sąlygų 9.5 punkte</w:t>
            </w:r>
          </w:p>
          <w:p w14:paraId="53C9F569" w14:textId="4E9997ED" w:rsidR="00A958FA" w:rsidRPr="00C63264" w:rsidRDefault="00A958FA" w:rsidP="00A958FA">
            <w:pPr>
              <w:jc w:val="both"/>
              <w:rPr>
                <w:rFonts w:ascii="Cambria" w:hAnsi="Cambria"/>
                <w:kern w:val="2"/>
                <w:sz w:val="22"/>
                <w:szCs w:val="22"/>
                <w:shd w:val="clear" w:color="auto" w:fill="FFFFFF"/>
              </w:rPr>
            </w:pPr>
            <w:r w:rsidRPr="00C63264">
              <w:rPr>
                <w:rFonts w:ascii="Cambria" w:hAnsi="Cambria"/>
                <w:kern w:val="2"/>
                <w:sz w:val="22"/>
                <w:szCs w:val="22"/>
                <w:shd w:val="clear" w:color="auto" w:fill="FFFFFF"/>
              </w:rPr>
              <w:t xml:space="preserve"> nurodyto dydžio bauda.</w:t>
            </w:r>
          </w:p>
        </w:tc>
      </w:tr>
      <w:tr w:rsidR="00A958FA" w:rsidRPr="00C63264" w14:paraId="419E8DA3" w14:textId="77777777" w:rsidTr="002D24B8">
        <w:trPr>
          <w:trHeight w:val="300"/>
        </w:trPr>
        <w:tc>
          <w:tcPr>
            <w:tcW w:w="3681" w:type="dxa"/>
          </w:tcPr>
          <w:p w14:paraId="628C630D"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13.2. Su perkamomis Paslaugomis susiję socialiniai kriterijai</w:t>
            </w:r>
          </w:p>
        </w:tc>
        <w:tc>
          <w:tcPr>
            <w:tcW w:w="5854" w:type="dxa"/>
            <w:gridSpan w:val="2"/>
          </w:tcPr>
          <w:p w14:paraId="3EC0D911" w14:textId="77777777" w:rsidR="00A958FA" w:rsidRPr="00C63264" w:rsidRDefault="00A958FA" w:rsidP="00A958FA">
            <w:pPr>
              <w:rPr>
                <w:rFonts w:ascii="Cambria" w:hAnsi="Cambria"/>
                <w:kern w:val="2"/>
                <w:sz w:val="22"/>
                <w:szCs w:val="22"/>
                <w:shd w:val="clear" w:color="auto" w:fill="FFFFFF"/>
              </w:rPr>
            </w:pPr>
            <w:r w:rsidRPr="00C63264">
              <w:rPr>
                <w:rFonts w:ascii="Cambria" w:hAnsi="Cambria"/>
                <w:kern w:val="2"/>
                <w:sz w:val="22"/>
                <w:szCs w:val="22"/>
                <w:shd w:val="clear" w:color="auto" w:fill="FFFFFF"/>
              </w:rPr>
              <w:t>Netaikoma</w:t>
            </w:r>
          </w:p>
          <w:p w14:paraId="075437DF" w14:textId="77777777" w:rsidR="00A958FA" w:rsidRPr="00C63264" w:rsidRDefault="00A958FA" w:rsidP="00A958FA">
            <w:pPr>
              <w:rPr>
                <w:rFonts w:ascii="Cambria" w:hAnsi="Cambria"/>
                <w:kern w:val="2"/>
                <w:sz w:val="22"/>
                <w:szCs w:val="22"/>
                <w:shd w:val="clear" w:color="auto" w:fill="FFFFFF"/>
              </w:rPr>
            </w:pPr>
          </w:p>
          <w:p w14:paraId="2BF3C378" w14:textId="31477FF2" w:rsidR="00A958FA" w:rsidRPr="00C63264" w:rsidRDefault="00A958FA" w:rsidP="00A958FA">
            <w:pPr>
              <w:rPr>
                <w:rFonts w:ascii="Cambria" w:hAnsi="Cambria"/>
                <w:kern w:val="2"/>
                <w:sz w:val="22"/>
                <w:szCs w:val="22"/>
              </w:rPr>
            </w:pPr>
          </w:p>
        </w:tc>
      </w:tr>
      <w:tr w:rsidR="00A958FA" w:rsidRPr="00C63264" w14:paraId="1CF58E95" w14:textId="77777777" w:rsidTr="001F5CC1">
        <w:trPr>
          <w:trHeight w:val="300"/>
        </w:trPr>
        <w:tc>
          <w:tcPr>
            <w:tcW w:w="9535" w:type="dxa"/>
            <w:gridSpan w:val="3"/>
          </w:tcPr>
          <w:p w14:paraId="7AAC8525"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lastRenderedPageBreak/>
              <w:t xml:space="preserve">14. BENDRŲJŲ SĄLYGŲ PAKEITIMAI IR PAPILDYMAI </w:t>
            </w:r>
          </w:p>
          <w:p w14:paraId="477CE1F7" w14:textId="5B683CDD" w:rsidR="00A958FA" w:rsidRPr="00C63264" w:rsidRDefault="00A958FA" w:rsidP="00A958FA">
            <w:pPr>
              <w:jc w:val="center"/>
              <w:rPr>
                <w:rFonts w:ascii="Cambria" w:hAnsi="Cambria"/>
                <w:kern w:val="2"/>
                <w:sz w:val="22"/>
                <w:szCs w:val="22"/>
              </w:rPr>
            </w:pPr>
            <w:r w:rsidRPr="00C63264">
              <w:rPr>
                <w:rFonts w:ascii="Cambria" w:hAnsi="Cambria"/>
                <w:kern w:val="2"/>
                <w:sz w:val="22"/>
                <w:szCs w:val="22"/>
              </w:rPr>
              <w:t xml:space="preserve"> </w:t>
            </w:r>
          </w:p>
        </w:tc>
      </w:tr>
      <w:tr w:rsidR="00A958FA" w:rsidRPr="00C63264" w14:paraId="3CC1A2DB" w14:textId="77777777" w:rsidTr="002D24B8">
        <w:trPr>
          <w:trHeight w:val="300"/>
        </w:trPr>
        <w:tc>
          <w:tcPr>
            <w:tcW w:w="3681" w:type="dxa"/>
          </w:tcPr>
          <w:p w14:paraId="136BB968"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 xml:space="preserve">14.1. </w:t>
            </w:r>
          </w:p>
        </w:tc>
        <w:tc>
          <w:tcPr>
            <w:tcW w:w="5854" w:type="dxa"/>
            <w:gridSpan w:val="2"/>
          </w:tcPr>
          <w:p w14:paraId="765F3002" w14:textId="6B2720CE" w:rsidR="00A958FA" w:rsidRPr="00C63264" w:rsidRDefault="00A958FA" w:rsidP="00A958FA">
            <w:pPr>
              <w:jc w:val="both"/>
              <w:rPr>
                <w:rFonts w:ascii="Cambria" w:hAnsi="Cambria"/>
                <w:kern w:val="2"/>
                <w:sz w:val="22"/>
                <w:szCs w:val="22"/>
              </w:rPr>
            </w:pPr>
            <w:r w:rsidRPr="00C63264">
              <w:rPr>
                <w:rFonts w:ascii="Cambria" w:hAnsi="Cambria"/>
                <w:kern w:val="2"/>
                <w:sz w:val="22"/>
                <w:szCs w:val="22"/>
              </w:rPr>
              <w:t>Netaikoma.</w:t>
            </w:r>
          </w:p>
        </w:tc>
      </w:tr>
      <w:tr w:rsidR="00A958FA" w:rsidRPr="00C63264" w14:paraId="12F09A8A" w14:textId="77777777" w:rsidTr="002D24B8">
        <w:trPr>
          <w:trHeight w:val="300"/>
        </w:trPr>
        <w:tc>
          <w:tcPr>
            <w:tcW w:w="3681" w:type="dxa"/>
          </w:tcPr>
          <w:p w14:paraId="6B917536"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14.2.</w:t>
            </w:r>
          </w:p>
        </w:tc>
        <w:tc>
          <w:tcPr>
            <w:tcW w:w="5854" w:type="dxa"/>
            <w:gridSpan w:val="2"/>
          </w:tcPr>
          <w:p w14:paraId="34433FBA" w14:textId="706DF14C"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tc>
      </w:tr>
      <w:tr w:rsidR="00A958FA" w:rsidRPr="00C63264" w14:paraId="599D3732" w14:textId="77777777" w:rsidTr="002D24B8">
        <w:trPr>
          <w:trHeight w:val="300"/>
        </w:trPr>
        <w:tc>
          <w:tcPr>
            <w:tcW w:w="3681" w:type="dxa"/>
          </w:tcPr>
          <w:p w14:paraId="33655D0D"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14.3.</w:t>
            </w:r>
          </w:p>
        </w:tc>
        <w:tc>
          <w:tcPr>
            <w:tcW w:w="5854" w:type="dxa"/>
            <w:gridSpan w:val="2"/>
          </w:tcPr>
          <w:p w14:paraId="33297C95" w14:textId="372FCA0E"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tc>
      </w:tr>
      <w:tr w:rsidR="00A958FA" w:rsidRPr="00C63264" w14:paraId="58E985F1" w14:textId="77777777" w:rsidTr="002D24B8">
        <w:trPr>
          <w:trHeight w:val="300"/>
        </w:trPr>
        <w:tc>
          <w:tcPr>
            <w:tcW w:w="3681" w:type="dxa"/>
          </w:tcPr>
          <w:p w14:paraId="7F5B558C"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14.4.</w:t>
            </w:r>
          </w:p>
        </w:tc>
        <w:tc>
          <w:tcPr>
            <w:tcW w:w="5854" w:type="dxa"/>
            <w:gridSpan w:val="2"/>
          </w:tcPr>
          <w:p w14:paraId="6DEDDAA3" w14:textId="34764D5F" w:rsidR="00A958FA" w:rsidRPr="00C63264" w:rsidRDefault="00A958FA" w:rsidP="00A958FA">
            <w:pPr>
              <w:rPr>
                <w:rFonts w:ascii="Cambria" w:hAnsi="Cambria"/>
                <w:kern w:val="2"/>
                <w:sz w:val="22"/>
                <w:szCs w:val="22"/>
              </w:rPr>
            </w:pPr>
            <w:r w:rsidRPr="00C63264">
              <w:rPr>
                <w:rFonts w:ascii="Cambria" w:hAnsi="Cambria"/>
                <w:kern w:val="2"/>
                <w:sz w:val="22"/>
                <w:szCs w:val="22"/>
              </w:rPr>
              <w:t>Netaikoma.</w:t>
            </w:r>
          </w:p>
        </w:tc>
      </w:tr>
      <w:tr w:rsidR="00A958FA" w:rsidRPr="00C63264" w14:paraId="0D65D5A5" w14:textId="77777777" w:rsidTr="002D24B8">
        <w:trPr>
          <w:trHeight w:val="300"/>
        </w:trPr>
        <w:tc>
          <w:tcPr>
            <w:tcW w:w="3681" w:type="dxa"/>
          </w:tcPr>
          <w:p w14:paraId="11C44998"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14.5.</w:t>
            </w:r>
          </w:p>
        </w:tc>
        <w:tc>
          <w:tcPr>
            <w:tcW w:w="5854" w:type="dxa"/>
            <w:gridSpan w:val="2"/>
          </w:tcPr>
          <w:p w14:paraId="3247F3EF" w14:textId="77777777" w:rsidR="00A958FA" w:rsidRPr="00C63264" w:rsidRDefault="00A958FA" w:rsidP="00A958FA">
            <w:pPr>
              <w:jc w:val="both"/>
              <w:rPr>
                <w:rFonts w:ascii="Cambria" w:hAnsi="Cambria"/>
                <w:kern w:val="2"/>
                <w:sz w:val="22"/>
                <w:szCs w:val="22"/>
              </w:rPr>
            </w:pPr>
            <w:r w:rsidRPr="00C63264">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958FA" w:rsidRPr="00C63264" w14:paraId="23411A3F" w14:textId="77777777" w:rsidTr="001F5CC1">
        <w:trPr>
          <w:trHeight w:val="300"/>
        </w:trPr>
        <w:tc>
          <w:tcPr>
            <w:tcW w:w="9535" w:type="dxa"/>
            <w:gridSpan w:val="3"/>
          </w:tcPr>
          <w:p w14:paraId="16C1C8CD"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15. SUTARTIES PRIEDAI</w:t>
            </w:r>
          </w:p>
        </w:tc>
      </w:tr>
      <w:tr w:rsidR="00A958FA" w:rsidRPr="00C63264" w14:paraId="485BC861" w14:textId="77777777" w:rsidTr="002D24B8">
        <w:trPr>
          <w:trHeight w:val="300"/>
        </w:trPr>
        <w:tc>
          <w:tcPr>
            <w:tcW w:w="3681" w:type="dxa"/>
          </w:tcPr>
          <w:p w14:paraId="13989817"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15.1. Priedas Nr. 1</w:t>
            </w:r>
          </w:p>
        </w:tc>
        <w:tc>
          <w:tcPr>
            <w:tcW w:w="5854" w:type="dxa"/>
            <w:gridSpan w:val="2"/>
          </w:tcPr>
          <w:p w14:paraId="600F5C7B" w14:textId="7D40DA1C" w:rsidR="00A958FA" w:rsidRPr="00C63264" w:rsidRDefault="00A958FA" w:rsidP="00A958FA">
            <w:pPr>
              <w:rPr>
                <w:rFonts w:ascii="Cambria" w:hAnsi="Cambria"/>
                <w:b/>
                <w:kern w:val="2"/>
                <w:sz w:val="22"/>
                <w:szCs w:val="22"/>
              </w:rPr>
            </w:pPr>
            <w:r w:rsidRPr="00C63264">
              <w:rPr>
                <w:rFonts w:ascii="Cambria" w:hAnsi="Cambria"/>
                <w:bCs/>
                <w:kern w:val="2"/>
                <w:sz w:val="22"/>
                <w:szCs w:val="22"/>
              </w:rPr>
              <w:t>Techninė specifikacija;</w:t>
            </w:r>
          </w:p>
        </w:tc>
      </w:tr>
      <w:tr w:rsidR="00A958FA" w:rsidRPr="00C63264" w14:paraId="617177F3" w14:textId="77777777" w:rsidTr="002D24B8">
        <w:trPr>
          <w:trHeight w:val="300"/>
        </w:trPr>
        <w:tc>
          <w:tcPr>
            <w:tcW w:w="3681" w:type="dxa"/>
          </w:tcPr>
          <w:p w14:paraId="04230816"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15.2. Priedas Nr. 2</w:t>
            </w:r>
          </w:p>
        </w:tc>
        <w:tc>
          <w:tcPr>
            <w:tcW w:w="5854" w:type="dxa"/>
            <w:gridSpan w:val="2"/>
          </w:tcPr>
          <w:p w14:paraId="4EF9D51C" w14:textId="3292EE93" w:rsidR="00A958FA" w:rsidRPr="00C63264" w:rsidRDefault="00A958FA" w:rsidP="00A958FA">
            <w:pPr>
              <w:rPr>
                <w:rFonts w:ascii="Cambria" w:hAnsi="Cambria"/>
                <w:b/>
                <w:kern w:val="2"/>
                <w:sz w:val="22"/>
                <w:szCs w:val="22"/>
              </w:rPr>
            </w:pPr>
            <w:r w:rsidRPr="00C63264">
              <w:rPr>
                <w:rFonts w:ascii="Cambria" w:hAnsi="Cambria"/>
                <w:bCs/>
                <w:kern w:val="2"/>
                <w:sz w:val="22"/>
                <w:szCs w:val="22"/>
              </w:rPr>
              <w:t>Paslaugų žiniaraštis;</w:t>
            </w:r>
          </w:p>
        </w:tc>
      </w:tr>
      <w:tr w:rsidR="00A958FA" w:rsidRPr="00C63264" w14:paraId="398D7243" w14:textId="77777777" w:rsidTr="002D24B8">
        <w:trPr>
          <w:trHeight w:val="300"/>
        </w:trPr>
        <w:tc>
          <w:tcPr>
            <w:tcW w:w="3681" w:type="dxa"/>
          </w:tcPr>
          <w:p w14:paraId="59138AE1"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15.3. Priedas Nr. 3</w:t>
            </w:r>
          </w:p>
        </w:tc>
        <w:tc>
          <w:tcPr>
            <w:tcW w:w="5854" w:type="dxa"/>
            <w:gridSpan w:val="2"/>
          </w:tcPr>
          <w:p w14:paraId="5DC3BF44" w14:textId="5DBD3BF2" w:rsidR="00A958FA" w:rsidRPr="00C63264" w:rsidRDefault="00A958FA" w:rsidP="00A958FA">
            <w:pPr>
              <w:jc w:val="both"/>
              <w:rPr>
                <w:rFonts w:ascii="Cambria" w:hAnsi="Cambria"/>
                <w:b/>
                <w:kern w:val="2"/>
                <w:sz w:val="22"/>
                <w:szCs w:val="22"/>
              </w:rPr>
            </w:pPr>
            <w:r w:rsidRPr="00C63264">
              <w:rPr>
                <w:rFonts w:ascii="Cambria" w:hAnsi="Cambria"/>
                <w:bCs/>
                <w:kern w:val="2"/>
                <w:sz w:val="22"/>
                <w:szCs w:val="22"/>
              </w:rPr>
              <w:t xml:space="preserve">Pirkimo sąlygos </w:t>
            </w:r>
            <w:r w:rsidRPr="00C63264">
              <w:rPr>
                <w:rFonts w:ascii="Cambria" w:hAnsi="Cambria"/>
                <w:sz w:val="22"/>
                <w:szCs w:val="22"/>
              </w:rPr>
              <w:t>(</w:t>
            </w:r>
            <w:r w:rsidRPr="00C63264">
              <w:rPr>
                <w:rFonts w:ascii="Cambria" w:hAnsi="Cambria"/>
                <w:sz w:val="22"/>
                <w:szCs w:val="22"/>
                <w:lang w:eastAsia="lt-LT"/>
              </w:rPr>
              <w:t>išskyrus dokumentus, kurie pridedami kaip atskiri priedai, nurodyti aukščiau</w:t>
            </w:r>
            <w:r w:rsidRPr="00C63264">
              <w:rPr>
                <w:rFonts w:ascii="Cambria" w:hAnsi="Cambria"/>
                <w:sz w:val="22"/>
                <w:szCs w:val="22"/>
              </w:rPr>
              <w:t>) (atskirai nepridedamos);</w:t>
            </w:r>
          </w:p>
        </w:tc>
      </w:tr>
      <w:tr w:rsidR="00A958FA" w:rsidRPr="00C63264" w14:paraId="10DDB418" w14:textId="77777777" w:rsidTr="002D24B8">
        <w:trPr>
          <w:trHeight w:val="300"/>
        </w:trPr>
        <w:tc>
          <w:tcPr>
            <w:tcW w:w="3681" w:type="dxa"/>
          </w:tcPr>
          <w:p w14:paraId="02655706"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15.4. Priedas Nr. 4</w:t>
            </w:r>
          </w:p>
        </w:tc>
        <w:tc>
          <w:tcPr>
            <w:tcW w:w="5854" w:type="dxa"/>
            <w:gridSpan w:val="2"/>
          </w:tcPr>
          <w:p w14:paraId="04C83D20" w14:textId="3FB1A568" w:rsidR="00A958FA" w:rsidRPr="00C63264" w:rsidRDefault="00A958FA" w:rsidP="00A958FA">
            <w:pPr>
              <w:rPr>
                <w:rFonts w:ascii="Cambria" w:hAnsi="Cambria"/>
                <w:b/>
                <w:kern w:val="2"/>
                <w:sz w:val="22"/>
                <w:szCs w:val="22"/>
              </w:rPr>
            </w:pPr>
            <w:r w:rsidRPr="00C63264">
              <w:rPr>
                <w:rFonts w:ascii="Cambria" w:hAnsi="Cambria"/>
                <w:bCs/>
                <w:kern w:val="2"/>
                <w:sz w:val="22"/>
                <w:szCs w:val="22"/>
              </w:rPr>
              <w:t>Tiekėjo pasiūlymas (atskirai nepridedamas);</w:t>
            </w:r>
          </w:p>
        </w:tc>
      </w:tr>
      <w:tr w:rsidR="00A958FA" w:rsidRPr="00C63264" w14:paraId="5B9E7FBB" w14:textId="77777777" w:rsidTr="002D24B8">
        <w:trPr>
          <w:trHeight w:val="300"/>
        </w:trPr>
        <w:tc>
          <w:tcPr>
            <w:tcW w:w="3681" w:type="dxa"/>
          </w:tcPr>
          <w:p w14:paraId="2452C16C" w14:textId="77777777" w:rsidR="00A958FA" w:rsidRPr="00C63264" w:rsidRDefault="00A958FA" w:rsidP="00A958FA">
            <w:pPr>
              <w:rPr>
                <w:rFonts w:ascii="Cambria" w:hAnsi="Cambria"/>
                <w:b/>
                <w:kern w:val="2"/>
                <w:sz w:val="22"/>
                <w:szCs w:val="22"/>
              </w:rPr>
            </w:pPr>
            <w:r w:rsidRPr="00C63264">
              <w:rPr>
                <w:rFonts w:ascii="Cambria" w:hAnsi="Cambria"/>
                <w:b/>
                <w:kern w:val="2"/>
                <w:sz w:val="22"/>
                <w:szCs w:val="22"/>
              </w:rPr>
              <w:t>15.5. Priedas Nr. 5</w:t>
            </w:r>
          </w:p>
        </w:tc>
        <w:tc>
          <w:tcPr>
            <w:tcW w:w="5854" w:type="dxa"/>
            <w:gridSpan w:val="2"/>
          </w:tcPr>
          <w:p w14:paraId="15D3061F" w14:textId="1D234F3D" w:rsidR="00A958FA" w:rsidRPr="00C63264" w:rsidRDefault="00A958FA" w:rsidP="00A958FA">
            <w:pPr>
              <w:rPr>
                <w:rFonts w:ascii="Cambria" w:hAnsi="Cambria"/>
                <w:b/>
                <w:kern w:val="2"/>
                <w:sz w:val="22"/>
                <w:szCs w:val="22"/>
              </w:rPr>
            </w:pPr>
            <w:r w:rsidRPr="00C63264">
              <w:rPr>
                <w:rFonts w:ascii="Cambria" w:hAnsi="Cambria"/>
                <w:bCs/>
                <w:kern w:val="2"/>
                <w:sz w:val="22"/>
                <w:szCs w:val="22"/>
              </w:rPr>
              <w:t xml:space="preserve">Kiti dokumentai (nepridedama). </w:t>
            </w:r>
          </w:p>
        </w:tc>
      </w:tr>
      <w:tr w:rsidR="00A958FA" w:rsidRPr="00C63264" w14:paraId="40113387" w14:textId="77777777" w:rsidTr="001F5CC1">
        <w:tc>
          <w:tcPr>
            <w:tcW w:w="9535" w:type="dxa"/>
            <w:gridSpan w:val="3"/>
          </w:tcPr>
          <w:p w14:paraId="6A970E6C"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16. ŠALIŲ ATSTOVŲ PARAŠAI</w:t>
            </w:r>
          </w:p>
        </w:tc>
      </w:tr>
      <w:tr w:rsidR="00A958FA" w:rsidRPr="00C63264" w14:paraId="7BD43679" w14:textId="77777777" w:rsidTr="001F5CC1">
        <w:tc>
          <w:tcPr>
            <w:tcW w:w="4815" w:type="dxa"/>
            <w:gridSpan w:val="2"/>
          </w:tcPr>
          <w:p w14:paraId="6EF2AA44" w14:textId="1174E016" w:rsidR="00A958FA" w:rsidRPr="00C63264" w:rsidRDefault="00A958FA" w:rsidP="00A958FA">
            <w:pPr>
              <w:jc w:val="center"/>
              <w:rPr>
                <w:rFonts w:ascii="Cambria" w:hAnsi="Cambria"/>
                <w:b/>
                <w:kern w:val="2"/>
                <w:sz w:val="22"/>
                <w:szCs w:val="22"/>
              </w:rPr>
            </w:pPr>
            <w:r w:rsidRPr="00C63264">
              <w:rPr>
                <w:rFonts w:ascii="Cambria" w:hAnsi="Cambria"/>
                <w:b/>
                <w:bCs/>
                <w:kern w:val="2"/>
                <w:sz w:val="22"/>
                <w:szCs w:val="22"/>
              </w:rPr>
              <w:t>PIRKĖJAS</w:t>
            </w:r>
          </w:p>
        </w:tc>
        <w:tc>
          <w:tcPr>
            <w:tcW w:w="4720" w:type="dxa"/>
          </w:tcPr>
          <w:p w14:paraId="6E7AE5F1"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TIEKĖJAS</w:t>
            </w:r>
          </w:p>
        </w:tc>
      </w:tr>
      <w:tr w:rsidR="00A958FA" w:rsidRPr="00C63264" w14:paraId="55A0556F" w14:textId="77777777" w:rsidTr="001F5CC1">
        <w:tc>
          <w:tcPr>
            <w:tcW w:w="4815" w:type="dxa"/>
            <w:gridSpan w:val="2"/>
          </w:tcPr>
          <w:p w14:paraId="173ABDC4" w14:textId="4825EA49"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(nurodomos atstovo pareigos, vardas, pavardė)</w:t>
            </w:r>
          </w:p>
        </w:tc>
        <w:tc>
          <w:tcPr>
            <w:tcW w:w="4720" w:type="dxa"/>
          </w:tcPr>
          <w:p w14:paraId="438EBAC8"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(nurodomos atstovo pareigos, vardas, pavardė)</w:t>
            </w:r>
          </w:p>
        </w:tc>
      </w:tr>
      <w:tr w:rsidR="00A958FA" w:rsidRPr="00C63264" w14:paraId="7E437DD3" w14:textId="77777777" w:rsidTr="001F5CC1">
        <w:tc>
          <w:tcPr>
            <w:tcW w:w="4815" w:type="dxa"/>
            <w:gridSpan w:val="2"/>
          </w:tcPr>
          <w:p w14:paraId="5B6D1390"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(parašas)</w:t>
            </w:r>
          </w:p>
          <w:p w14:paraId="13CC7138" w14:textId="77777777" w:rsidR="00A958FA" w:rsidRPr="00C63264" w:rsidRDefault="00A958FA" w:rsidP="00A958FA">
            <w:pPr>
              <w:jc w:val="center"/>
              <w:rPr>
                <w:rFonts w:ascii="Cambria" w:hAnsi="Cambria"/>
                <w:b/>
                <w:kern w:val="2"/>
                <w:sz w:val="22"/>
                <w:szCs w:val="22"/>
              </w:rPr>
            </w:pPr>
          </w:p>
        </w:tc>
        <w:tc>
          <w:tcPr>
            <w:tcW w:w="4720" w:type="dxa"/>
          </w:tcPr>
          <w:p w14:paraId="5F453D09" w14:textId="77777777" w:rsidR="00A958FA" w:rsidRPr="00C63264" w:rsidRDefault="00A958FA" w:rsidP="00A958FA">
            <w:pPr>
              <w:jc w:val="center"/>
              <w:rPr>
                <w:rFonts w:ascii="Cambria" w:hAnsi="Cambria"/>
                <w:b/>
                <w:kern w:val="2"/>
                <w:sz w:val="22"/>
                <w:szCs w:val="22"/>
              </w:rPr>
            </w:pPr>
            <w:r w:rsidRPr="00C63264">
              <w:rPr>
                <w:rFonts w:ascii="Cambria" w:hAnsi="Cambria"/>
                <w:b/>
                <w:kern w:val="2"/>
                <w:sz w:val="22"/>
                <w:szCs w:val="22"/>
              </w:rPr>
              <w:t>(parašas)</w:t>
            </w:r>
          </w:p>
        </w:tc>
      </w:tr>
    </w:tbl>
    <w:p w14:paraId="7E3EF5A5" w14:textId="71A1752D" w:rsidR="00027B83" w:rsidRPr="00C63264" w:rsidRDefault="00027B83">
      <w:pPr>
        <w:rPr>
          <w:rFonts w:ascii="Cambria" w:hAnsi="Cambria"/>
          <w:sz w:val="22"/>
          <w:szCs w:val="22"/>
        </w:rPr>
      </w:pPr>
    </w:p>
    <w:p w14:paraId="5A194338" w14:textId="77777777" w:rsidR="00687A66" w:rsidRPr="00C63264" w:rsidRDefault="00687A66">
      <w:pPr>
        <w:rPr>
          <w:rFonts w:ascii="Cambria" w:hAnsi="Cambria"/>
          <w:sz w:val="22"/>
          <w:szCs w:val="22"/>
        </w:rPr>
      </w:pPr>
    </w:p>
    <w:p w14:paraId="634FBF10" w14:textId="77777777" w:rsidR="009C029D" w:rsidRPr="00C63264" w:rsidRDefault="009C029D" w:rsidP="005C4366">
      <w:pPr>
        <w:jc w:val="right"/>
        <w:rPr>
          <w:rFonts w:ascii="Cambria" w:hAnsi="Cambria"/>
          <w:sz w:val="22"/>
          <w:szCs w:val="22"/>
        </w:rPr>
      </w:pPr>
    </w:p>
    <w:p w14:paraId="10F6CC52" w14:textId="77777777" w:rsidR="009C029D" w:rsidRPr="00C63264" w:rsidRDefault="009C029D" w:rsidP="005C4366">
      <w:pPr>
        <w:jc w:val="right"/>
        <w:rPr>
          <w:rFonts w:ascii="Cambria" w:hAnsi="Cambria"/>
          <w:sz w:val="22"/>
          <w:szCs w:val="22"/>
        </w:rPr>
      </w:pPr>
    </w:p>
    <w:p w14:paraId="3B17FEBD" w14:textId="77777777" w:rsidR="009C029D" w:rsidRPr="00C63264" w:rsidRDefault="009C029D" w:rsidP="005C4366">
      <w:pPr>
        <w:jc w:val="right"/>
        <w:rPr>
          <w:rFonts w:ascii="Cambria" w:hAnsi="Cambria"/>
          <w:sz w:val="22"/>
          <w:szCs w:val="22"/>
        </w:rPr>
      </w:pPr>
    </w:p>
    <w:p w14:paraId="30328E43" w14:textId="77777777" w:rsidR="002D24B8" w:rsidRPr="00C63264" w:rsidRDefault="002D24B8" w:rsidP="005C4366">
      <w:pPr>
        <w:jc w:val="right"/>
        <w:rPr>
          <w:rFonts w:ascii="Cambria" w:hAnsi="Cambria"/>
          <w:sz w:val="22"/>
          <w:szCs w:val="22"/>
        </w:rPr>
      </w:pPr>
    </w:p>
    <w:p w14:paraId="7520043E" w14:textId="77777777" w:rsidR="002D24B8" w:rsidRPr="00C63264" w:rsidRDefault="002D24B8" w:rsidP="005C4366">
      <w:pPr>
        <w:jc w:val="right"/>
        <w:rPr>
          <w:rFonts w:ascii="Cambria" w:hAnsi="Cambria"/>
          <w:sz w:val="22"/>
          <w:szCs w:val="22"/>
        </w:rPr>
      </w:pPr>
    </w:p>
    <w:p w14:paraId="53BF9510" w14:textId="77777777" w:rsidR="002D24B8" w:rsidRPr="00C63264" w:rsidRDefault="002D24B8" w:rsidP="005C4366">
      <w:pPr>
        <w:jc w:val="right"/>
        <w:rPr>
          <w:rFonts w:ascii="Cambria" w:hAnsi="Cambria"/>
          <w:sz w:val="22"/>
          <w:szCs w:val="22"/>
        </w:rPr>
      </w:pPr>
    </w:p>
    <w:p w14:paraId="0FC1A07E" w14:textId="77777777" w:rsidR="002D24B8" w:rsidRPr="00C63264" w:rsidRDefault="002D24B8" w:rsidP="005C4366">
      <w:pPr>
        <w:jc w:val="right"/>
        <w:rPr>
          <w:rFonts w:ascii="Cambria" w:hAnsi="Cambria"/>
          <w:sz w:val="22"/>
          <w:szCs w:val="22"/>
        </w:rPr>
      </w:pPr>
    </w:p>
    <w:p w14:paraId="566FB9F5" w14:textId="77777777" w:rsidR="002D24B8" w:rsidRPr="00C63264" w:rsidRDefault="002D24B8" w:rsidP="005C4366">
      <w:pPr>
        <w:jc w:val="right"/>
        <w:rPr>
          <w:rFonts w:ascii="Cambria" w:hAnsi="Cambria"/>
          <w:sz w:val="22"/>
          <w:szCs w:val="22"/>
        </w:rPr>
      </w:pPr>
    </w:p>
    <w:p w14:paraId="39A1ECB5" w14:textId="77777777" w:rsidR="002D24B8" w:rsidRPr="00C63264" w:rsidRDefault="002D24B8" w:rsidP="005C4366">
      <w:pPr>
        <w:jc w:val="right"/>
        <w:rPr>
          <w:rFonts w:ascii="Cambria" w:hAnsi="Cambria"/>
          <w:sz w:val="22"/>
          <w:szCs w:val="22"/>
        </w:rPr>
      </w:pPr>
    </w:p>
    <w:p w14:paraId="471458DB" w14:textId="77777777" w:rsidR="002D24B8" w:rsidRPr="00C63264" w:rsidRDefault="002D24B8" w:rsidP="005C4366">
      <w:pPr>
        <w:jc w:val="right"/>
        <w:rPr>
          <w:rFonts w:ascii="Cambria" w:hAnsi="Cambria"/>
          <w:sz w:val="22"/>
          <w:szCs w:val="22"/>
        </w:rPr>
      </w:pPr>
    </w:p>
    <w:p w14:paraId="3EC40931" w14:textId="77777777" w:rsidR="002D24B8" w:rsidRPr="00C63264" w:rsidRDefault="002D24B8" w:rsidP="005C4366">
      <w:pPr>
        <w:jc w:val="right"/>
        <w:rPr>
          <w:rFonts w:ascii="Cambria" w:hAnsi="Cambria"/>
          <w:sz w:val="22"/>
          <w:szCs w:val="22"/>
        </w:rPr>
      </w:pPr>
    </w:p>
    <w:p w14:paraId="29BBC9FA" w14:textId="77777777" w:rsidR="002D24B8" w:rsidRPr="00C63264" w:rsidRDefault="002D24B8" w:rsidP="005C4366">
      <w:pPr>
        <w:jc w:val="right"/>
        <w:rPr>
          <w:rFonts w:ascii="Cambria" w:hAnsi="Cambria"/>
          <w:sz w:val="22"/>
          <w:szCs w:val="22"/>
        </w:rPr>
      </w:pPr>
    </w:p>
    <w:p w14:paraId="50B06DC3" w14:textId="77777777" w:rsidR="002D24B8" w:rsidRPr="00C63264" w:rsidRDefault="002D24B8" w:rsidP="005C4366">
      <w:pPr>
        <w:jc w:val="right"/>
        <w:rPr>
          <w:rFonts w:ascii="Cambria" w:hAnsi="Cambria"/>
          <w:sz w:val="22"/>
          <w:szCs w:val="22"/>
        </w:rPr>
      </w:pPr>
    </w:p>
    <w:p w14:paraId="24E221F4" w14:textId="77777777" w:rsidR="002D24B8" w:rsidRPr="00C63264" w:rsidRDefault="002D24B8" w:rsidP="005C4366">
      <w:pPr>
        <w:jc w:val="right"/>
        <w:rPr>
          <w:rFonts w:ascii="Cambria" w:hAnsi="Cambria"/>
          <w:sz w:val="22"/>
          <w:szCs w:val="22"/>
        </w:rPr>
      </w:pPr>
    </w:p>
    <w:p w14:paraId="5730BCF1" w14:textId="77777777" w:rsidR="002D24B8" w:rsidRPr="00C63264" w:rsidRDefault="002D24B8" w:rsidP="005C4366">
      <w:pPr>
        <w:jc w:val="right"/>
        <w:rPr>
          <w:rFonts w:ascii="Cambria" w:hAnsi="Cambria"/>
          <w:sz w:val="22"/>
          <w:szCs w:val="22"/>
        </w:rPr>
      </w:pPr>
    </w:p>
    <w:p w14:paraId="780EBD6C" w14:textId="77777777" w:rsidR="002D24B8" w:rsidRPr="00C63264" w:rsidRDefault="002D24B8" w:rsidP="005C4366">
      <w:pPr>
        <w:jc w:val="right"/>
        <w:rPr>
          <w:rFonts w:ascii="Cambria" w:hAnsi="Cambria"/>
          <w:sz w:val="22"/>
          <w:szCs w:val="22"/>
        </w:rPr>
      </w:pPr>
    </w:p>
    <w:p w14:paraId="72798AAC" w14:textId="77777777" w:rsidR="002D24B8" w:rsidRPr="00C63264" w:rsidRDefault="002D24B8" w:rsidP="005C4366">
      <w:pPr>
        <w:jc w:val="right"/>
        <w:rPr>
          <w:rFonts w:ascii="Cambria" w:hAnsi="Cambria"/>
          <w:sz w:val="22"/>
          <w:szCs w:val="22"/>
        </w:rPr>
      </w:pPr>
    </w:p>
    <w:p w14:paraId="4A5B2BFE" w14:textId="77777777" w:rsidR="002D24B8" w:rsidRPr="00C63264" w:rsidRDefault="002D24B8" w:rsidP="005C4366">
      <w:pPr>
        <w:jc w:val="right"/>
        <w:rPr>
          <w:rFonts w:ascii="Cambria" w:hAnsi="Cambria"/>
          <w:sz w:val="22"/>
          <w:szCs w:val="22"/>
        </w:rPr>
      </w:pPr>
    </w:p>
    <w:p w14:paraId="537CEE3A" w14:textId="1545E25F" w:rsidR="002D24B8" w:rsidRPr="00C63264" w:rsidRDefault="002D24B8" w:rsidP="005C4366">
      <w:pPr>
        <w:jc w:val="right"/>
        <w:rPr>
          <w:rFonts w:ascii="Cambria" w:hAnsi="Cambria"/>
          <w:sz w:val="22"/>
          <w:szCs w:val="22"/>
        </w:rPr>
      </w:pPr>
    </w:p>
    <w:p w14:paraId="350A1441" w14:textId="5EB7CEDD" w:rsidR="00FF27DC" w:rsidRPr="00C63264" w:rsidRDefault="00FF27DC" w:rsidP="005C4366">
      <w:pPr>
        <w:jc w:val="right"/>
        <w:rPr>
          <w:rFonts w:ascii="Cambria" w:hAnsi="Cambria"/>
          <w:sz w:val="22"/>
          <w:szCs w:val="22"/>
        </w:rPr>
      </w:pPr>
    </w:p>
    <w:p w14:paraId="4C87D88A" w14:textId="6BC5F653" w:rsidR="00FF27DC" w:rsidRDefault="00FF27DC" w:rsidP="005C4366">
      <w:pPr>
        <w:jc w:val="right"/>
        <w:rPr>
          <w:rFonts w:ascii="Cambria" w:hAnsi="Cambria"/>
          <w:sz w:val="22"/>
          <w:szCs w:val="22"/>
        </w:rPr>
      </w:pPr>
    </w:p>
    <w:p w14:paraId="2487C777" w14:textId="07FBD6B5" w:rsidR="00C63264" w:rsidRDefault="00C63264" w:rsidP="005C4366">
      <w:pPr>
        <w:jc w:val="right"/>
        <w:rPr>
          <w:rFonts w:ascii="Cambria" w:hAnsi="Cambria"/>
          <w:sz w:val="22"/>
          <w:szCs w:val="22"/>
        </w:rPr>
      </w:pPr>
    </w:p>
    <w:p w14:paraId="63689340" w14:textId="3DE5F29D" w:rsidR="00C63264" w:rsidRDefault="00C63264" w:rsidP="005C4366">
      <w:pPr>
        <w:jc w:val="right"/>
        <w:rPr>
          <w:rFonts w:ascii="Cambria" w:hAnsi="Cambria"/>
          <w:sz w:val="22"/>
          <w:szCs w:val="22"/>
        </w:rPr>
      </w:pPr>
    </w:p>
    <w:p w14:paraId="39994E3F" w14:textId="495B9F3A" w:rsidR="00C63264" w:rsidRDefault="00C63264" w:rsidP="005C4366">
      <w:pPr>
        <w:jc w:val="right"/>
        <w:rPr>
          <w:rFonts w:ascii="Cambria" w:hAnsi="Cambria"/>
          <w:sz w:val="22"/>
          <w:szCs w:val="22"/>
        </w:rPr>
      </w:pPr>
    </w:p>
    <w:p w14:paraId="5062ADA8" w14:textId="32C5E46F" w:rsidR="00027B83" w:rsidRPr="00C63264" w:rsidRDefault="005C4366" w:rsidP="005C4366">
      <w:pPr>
        <w:jc w:val="right"/>
        <w:rPr>
          <w:rFonts w:ascii="Cambria" w:hAnsi="Cambria"/>
          <w:sz w:val="22"/>
          <w:szCs w:val="22"/>
        </w:rPr>
      </w:pPr>
      <w:r w:rsidRPr="00C63264">
        <w:rPr>
          <w:rFonts w:ascii="Cambria" w:hAnsi="Cambria"/>
          <w:sz w:val="22"/>
          <w:szCs w:val="22"/>
        </w:rPr>
        <w:lastRenderedPageBreak/>
        <w:t>Sutarties Nr.___________</w:t>
      </w:r>
    </w:p>
    <w:p w14:paraId="3EAB9058" w14:textId="56C8A64F" w:rsidR="005C4366" w:rsidRPr="00C63264" w:rsidRDefault="005C4366" w:rsidP="005C4366">
      <w:pPr>
        <w:jc w:val="center"/>
        <w:rPr>
          <w:rFonts w:ascii="Cambria" w:hAnsi="Cambria"/>
          <w:sz w:val="22"/>
          <w:szCs w:val="22"/>
        </w:rPr>
      </w:pPr>
      <w:r w:rsidRPr="00C63264">
        <w:rPr>
          <w:rFonts w:ascii="Cambria" w:hAnsi="Cambria"/>
          <w:sz w:val="22"/>
          <w:szCs w:val="22"/>
        </w:rPr>
        <w:t xml:space="preserve">                                                                                                                                            Priedas Nr. 1   </w:t>
      </w:r>
    </w:p>
    <w:p w14:paraId="779F2AE1" w14:textId="6BF47C07" w:rsidR="00980369" w:rsidRPr="00C63264" w:rsidRDefault="00980369">
      <w:pPr>
        <w:tabs>
          <w:tab w:val="left" w:pos="5400"/>
        </w:tabs>
        <w:jc w:val="center"/>
        <w:textAlignment w:val="center"/>
        <w:rPr>
          <w:rFonts w:ascii="Cambria" w:hAnsi="Cambria"/>
          <w:sz w:val="22"/>
          <w:szCs w:val="22"/>
        </w:rPr>
      </w:pPr>
    </w:p>
    <w:p w14:paraId="1D471680" w14:textId="08CE4745" w:rsidR="00980369" w:rsidRPr="00C63264" w:rsidRDefault="005C4366">
      <w:pPr>
        <w:tabs>
          <w:tab w:val="left" w:pos="5400"/>
        </w:tabs>
        <w:jc w:val="center"/>
        <w:textAlignment w:val="center"/>
        <w:rPr>
          <w:rFonts w:ascii="Cambria" w:hAnsi="Cambria"/>
          <w:sz w:val="22"/>
          <w:szCs w:val="22"/>
        </w:rPr>
      </w:pPr>
      <w:r w:rsidRPr="00C63264">
        <w:rPr>
          <w:rFonts w:ascii="Cambria" w:hAnsi="Cambria"/>
          <w:sz w:val="22"/>
          <w:szCs w:val="22"/>
        </w:rPr>
        <w:t>TECHNINĖ SPECIFIKACIJA</w:t>
      </w:r>
    </w:p>
    <w:p w14:paraId="3712612C" w14:textId="21CF6DE3" w:rsidR="00980369" w:rsidRPr="00C63264" w:rsidRDefault="00980369" w:rsidP="00A63828">
      <w:pPr>
        <w:tabs>
          <w:tab w:val="left" w:pos="5400"/>
        </w:tabs>
        <w:jc w:val="center"/>
        <w:textAlignment w:val="center"/>
        <w:rPr>
          <w:rFonts w:ascii="Cambria" w:hAnsi="Cambria"/>
          <w:sz w:val="22"/>
          <w:szCs w:val="22"/>
        </w:rPr>
      </w:pPr>
    </w:p>
    <w:p w14:paraId="2C2D22FD" w14:textId="5AA40519" w:rsidR="002D24B8" w:rsidRPr="00C63264" w:rsidRDefault="002D24B8" w:rsidP="00106C30">
      <w:pPr>
        <w:jc w:val="right"/>
        <w:rPr>
          <w:rFonts w:ascii="Cambria" w:hAnsi="Cambria"/>
          <w:sz w:val="22"/>
          <w:szCs w:val="22"/>
        </w:rPr>
      </w:pPr>
    </w:p>
    <w:p w14:paraId="61646AF8" w14:textId="64689298" w:rsidR="002D24B8" w:rsidRPr="00C63264" w:rsidRDefault="002D24B8" w:rsidP="00106C30">
      <w:pPr>
        <w:jc w:val="right"/>
        <w:rPr>
          <w:rFonts w:ascii="Cambria" w:hAnsi="Cambria"/>
          <w:sz w:val="22"/>
          <w:szCs w:val="22"/>
        </w:rPr>
      </w:pPr>
    </w:p>
    <w:p w14:paraId="709455A8" w14:textId="0DA14CEA" w:rsidR="00FB49BA" w:rsidRDefault="00FB49BA" w:rsidP="00FB49BA">
      <w:pPr>
        <w:jc w:val="both"/>
        <w:rPr>
          <w:bCs/>
          <w:szCs w:val="24"/>
        </w:rPr>
      </w:pPr>
      <w:r w:rsidRPr="00F34741">
        <w:rPr>
          <w:bCs/>
          <w:szCs w:val="24"/>
        </w:rPr>
        <w:t xml:space="preserve">Pirkimo objektas – </w:t>
      </w:r>
      <w:r w:rsidR="00F52C32" w:rsidRPr="00F52C32">
        <w:rPr>
          <w:bCs/>
          <w:szCs w:val="24"/>
        </w:rPr>
        <w:t>Kognityvinės strategijos taikymas kasdienių veiklų vykdyme, CO-OP</w:t>
      </w:r>
      <w:r w:rsidR="00220B79">
        <w:rPr>
          <w:bCs/>
          <w:szCs w:val="24"/>
        </w:rPr>
        <w:t xml:space="preserve"> </w:t>
      </w:r>
      <w:r w:rsidR="00F52C32" w:rsidRPr="00F34741">
        <w:rPr>
          <w:bCs/>
          <w:szCs w:val="24"/>
        </w:rPr>
        <w:t xml:space="preserve">(angl. </w:t>
      </w:r>
      <w:proofErr w:type="spellStart"/>
      <w:r w:rsidR="00F52C32" w:rsidRPr="00F34741">
        <w:rPr>
          <w:bCs/>
          <w:i/>
          <w:iCs/>
          <w:szCs w:val="24"/>
        </w:rPr>
        <w:t>Cognitive</w:t>
      </w:r>
      <w:proofErr w:type="spellEnd"/>
      <w:r w:rsidR="00F52C32" w:rsidRPr="00F34741">
        <w:rPr>
          <w:bCs/>
          <w:i/>
          <w:iCs/>
          <w:szCs w:val="24"/>
        </w:rPr>
        <w:t xml:space="preserve"> </w:t>
      </w:r>
      <w:proofErr w:type="spellStart"/>
      <w:r w:rsidR="00F52C32" w:rsidRPr="00F34741">
        <w:rPr>
          <w:bCs/>
          <w:i/>
          <w:iCs/>
          <w:szCs w:val="24"/>
        </w:rPr>
        <w:t>Orientation</w:t>
      </w:r>
      <w:proofErr w:type="spellEnd"/>
      <w:r w:rsidR="00F52C32" w:rsidRPr="00F34741">
        <w:rPr>
          <w:bCs/>
          <w:i/>
          <w:iCs/>
          <w:szCs w:val="24"/>
        </w:rPr>
        <w:t xml:space="preserve"> to </w:t>
      </w:r>
      <w:proofErr w:type="spellStart"/>
      <w:r w:rsidR="00F52C32" w:rsidRPr="00F34741">
        <w:rPr>
          <w:bCs/>
          <w:i/>
          <w:iCs/>
          <w:szCs w:val="24"/>
        </w:rPr>
        <w:t>daily</w:t>
      </w:r>
      <w:proofErr w:type="spellEnd"/>
      <w:r w:rsidR="00F52C32" w:rsidRPr="00F34741">
        <w:rPr>
          <w:bCs/>
          <w:i/>
          <w:iCs/>
          <w:szCs w:val="24"/>
        </w:rPr>
        <w:t xml:space="preserve"> </w:t>
      </w:r>
      <w:proofErr w:type="spellStart"/>
      <w:r w:rsidR="00F52C32" w:rsidRPr="00F34741">
        <w:rPr>
          <w:bCs/>
          <w:i/>
          <w:iCs/>
          <w:szCs w:val="24"/>
        </w:rPr>
        <w:t>Occupational</w:t>
      </w:r>
      <w:proofErr w:type="spellEnd"/>
      <w:r w:rsidR="00F52C32" w:rsidRPr="00F34741">
        <w:rPr>
          <w:bCs/>
          <w:i/>
          <w:iCs/>
          <w:szCs w:val="24"/>
        </w:rPr>
        <w:t xml:space="preserve"> </w:t>
      </w:r>
      <w:proofErr w:type="spellStart"/>
      <w:r w:rsidR="00F52C32" w:rsidRPr="00F34741">
        <w:rPr>
          <w:bCs/>
          <w:i/>
          <w:iCs/>
          <w:szCs w:val="24"/>
        </w:rPr>
        <w:t>Performance</w:t>
      </w:r>
      <w:proofErr w:type="spellEnd"/>
      <w:r w:rsidR="00220B79">
        <w:rPr>
          <w:bCs/>
          <w:szCs w:val="24"/>
        </w:rPr>
        <w:t>)</w:t>
      </w:r>
      <w:r w:rsidR="00F52C32" w:rsidRPr="00F52C32">
        <w:rPr>
          <w:bCs/>
          <w:szCs w:val="24"/>
        </w:rPr>
        <w:t xml:space="preserve"> baziniai mokymai</w:t>
      </w:r>
      <w:r w:rsidR="00F52C32">
        <w:rPr>
          <w:bCs/>
          <w:szCs w:val="24"/>
        </w:rPr>
        <w:t>.</w:t>
      </w:r>
    </w:p>
    <w:p w14:paraId="337CA316" w14:textId="77777777" w:rsidR="00F52C32" w:rsidRPr="00F34741" w:rsidRDefault="00F52C32" w:rsidP="00FB49BA">
      <w:pPr>
        <w:jc w:val="both"/>
        <w:rPr>
          <w:bCs/>
          <w:szCs w:val="24"/>
        </w:rPr>
      </w:pPr>
    </w:p>
    <w:p w14:paraId="05A6FAAE" w14:textId="77777777" w:rsidR="00FB49BA" w:rsidRPr="00F34741" w:rsidRDefault="00FB49BA" w:rsidP="00FB49BA">
      <w:pPr>
        <w:jc w:val="both"/>
        <w:rPr>
          <w:b/>
          <w:szCs w:val="24"/>
        </w:rPr>
      </w:pPr>
      <w:r w:rsidRPr="00F34741">
        <w:rPr>
          <w:b/>
          <w:szCs w:val="24"/>
        </w:rPr>
        <w:t>I. Reikalavimai CO-OP mokymų organizavimui specialistams</w:t>
      </w:r>
    </w:p>
    <w:p w14:paraId="71EBA75F" w14:textId="77777777" w:rsidR="00FB49BA" w:rsidRPr="00F34741" w:rsidRDefault="00FB49BA" w:rsidP="00FB49BA">
      <w:pPr>
        <w:pStyle w:val="NormalWeb"/>
        <w:numPr>
          <w:ilvl w:val="0"/>
          <w:numId w:val="12"/>
        </w:numPr>
        <w:tabs>
          <w:tab w:val="left" w:pos="720"/>
        </w:tabs>
        <w:spacing w:before="0" w:beforeAutospacing="0" w:after="0" w:afterAutospacing="0"/>
        <w:ind w:left="0" w:firstLine="360"/>
        <w:jc w:val="both"/>
        <w:rPr>
          <w:lang w:val="lt-LT"/>
        </w:rPr>
      </w:pPr>
      <w:r w:rsidRPr="00F34741">
        <w:rPr>
          <w:lang w:val="lt-LT"/>
        </w:rPr>
        <w:t xml:space="preserve">Tiekėjas turi suorganizuoti ir įgyvendinti tikslinius mokymus specialistams, skirtus efektyviam CO-OP intervencijos taikymui Vaikų raidos sutrikimų ankstyvosios reabilitacijos (toliau – VRSAR) veikloje. </w:t>
      </w:r>
    </w:p>
    <w:p w14:paraId="7880D042" w14:textId="77777777" w:rsidR="00FB49BA" w:rsidRPr="00F34741" w:rsidRDefault="00FB49BA" w:rsidP="00FB49BA">
      <w:pPr>
        <w:pStyle w:val="NormalWeb"/>
        <w:numPr>
          <w:ilvl w:val="0"/>
          <w:numId w:val="12"/>
        </w:numPr>
        <w:tabs>
          <w:tab w:val="left" w:pos="720"/>
        </w:tabs>
        <w:spacing w:before="0" w:beforeAutospacing="0" w:after="0" w:afterAutospacing="0"/>
        <w:ind w:left="0" w:firstLine="360"/>
        <w:jc w:val="both"/>
        <w:rPr>
          <w:lang w:val="lt-LT"/>
        </w:rPr>
      </w:pPr>
      <w:r w:rsidRPr="00F34741">
        <w:rPr>
          <w:lang w:val="lt-LT"/>
        </w:rPr>
        <w:t>Tiekėjas privalo užtikrinti, kad</w:t>
      </w:r>
    </w:p>
    <w:p w14:paraId="00C271C9" w14:textId="77777777" w:rsidR="00FB49BA" w:rsidRPr="00F34741" w:rsidRDefault="00FB49BA" w:rsidP="00FB49BA">
      <w:pPr>
        <w:pStyle w:val="NormalWeb"/>
        <w:numPr>
          <w:ilvl w:val="1"/>
          <w:numId w:val="12"/>
        </w:numPr>
        <w:tabs>
          <w:tab w:val="left" w:pos="720"/>
        </w:tabs>
        <w:spacing w:before="0" w:beforeAutospacing="0" w:after="0" w:afterAutospacing="0"/>
        <w:ind w:hanging="270"/>
        <w:jc w:val="both"/>
        <w:rPr>
          <w:lang w:val="lt-LT"/>
        </w:rPr>
      </w:pPr>
      <w:r w:rsidRPr="00F34741">
        <w:rPr>
          <w:lang w:val="lt-LT"/>
        </w:rPr>
        <w:t>mokymus vestų tik ICAN CO-OP sertifikuoti instruktoriai</w:t>
      </w:r>
      <w:r>
        <w:rPr>
          <w:lang w:val="lt-LT"/>
        </w:rPr>
        <w:t xml:space="preserve">, o nuotolinė mokymų dalis </w:t>
      </w:r>
      <w:r w:rsidRPr="00F34741">
        <w:rPr>
          <w:lang w:val="lt-LT"/>
        </w:rPr>
        <w:t xml:space="preserve">būtų vykdomi oficialioje ICAN CO-OP platformoje pagal ICAN CO-OP nustatytą tvarką; </w:t>
      </w:r>
    </w:p>
    <w:p w14:paraId="3E93DE99" w14:textId="77777777" w:rsidR="00FB49BA" w:rsidRPr="00F34741" w:rsidRDefault="00FB49BA" w:rsidP="00FB49BA">
      <w:pPr>
        <w:pStyle w:val="NormalWeb"/>
        <w:numPr>
          <w:ilvl w:val="1"/>
          <w:numId w:val="12"/>
        </w:numPr>
        <w:tabs>
          <w:tab w:val="left" w:pos="720"/>
        </w:tabs>
        <w:spacing w:before="0" w:beforeAutospacing="0" w:after="0" w:afterAutospacing="0"/>
        <w:ind w:hanging="270"/>
        <w:jc w:val="both"/>
        <w:rPr>
          <w:lang w:val="lt-LT"/>
        </w:rPr>
      </w:pPr>
      <w:r w:rsidRPr="00F34741">
        <w:rPr>
          <w:lang w:val="lt-LT"/>
        </w:rPr>
        <w:t>būtų laikomasi ICAN CO-OP nustatytos programos struktūros,  turinio ir vertinimo reikalavimų;</w:t>
      </w:r>
    </w:p>
    <w:p w14:paraId="49CF5E5D" w14:textId="77777777" w:rsidR="00FB49BA" w:rsidRPr="00F34741" w:rsidRDefault="00FB49BA" w:rsidP="00FB49BA">
      <w:pPr>
        <w:pStyle w:val="NormalWeb"/>
        <w:numPr>
          <w:ilvl w:val="1"/>
          <w:numId w:val="12"/>
        </w:numPr>
        <w:tabs>
          <w:tab w:val="left" w:pos="720"/>
        </w:tabs>
        <w:spacing w:before="0" w:beforeAutospacing="0" w:after="0" w:afterAutospacing="0"/>
        <w:ind w:hanging="270"/>
        <w:jc w:val="both"/>
        <w:rPr>
          <w:lang w:val="lt-LT"/>
        </w:rPr>
      </w:pPr>
      <w:r w:rsidRPr="00F34741">
        <w:rPr>
          <w:lang w:val="lt-LT"/>
        </w:rPr>
        <w:t>visi dalyviai, kurie pagal ICAN CO-OP nustatytą tvarką laikomi baigusiais mokymus, gautų oficialius CO-OP mokymų sertifikatus.</w:t>
      </w:r>
    </w:p>
    <w:p w14:paraId="3363DF5E" w14:textId="77777777" w:rsidR="00FB49BA" w:rsidRPr="00F34741" w:rsidRDefault="00FB49BA" w:rsidP="00FB49BA">
      <w:pPr>
        <w:pStyle w:val="NormalWeb"/>
        <w:numPr>
          <w:ilvl w:val="0"/>
          <w:numId w:val="12"/>
        </w:numPr>
        <w:tabs>
          <w:tab w:val="left" w:pos="720"/>
        </w:tabs>
        <w:spacing w:before="0" w:beforeAutospacing="0" w:after="0" w:afterAutospacing="0"/>
        <w:jc w:val="both"/>
        <w:rPr>
          <w:lang w:val="lt-LT"/>
        </w:rPr>
      </w:pPr>
      <w:r w:rsidRPr="00F34741">
        <w:rPr>
          <w:lang w:val="lt-LT"/>
        </w:rPr>
        <w:t xml:space="preserve">Baziniai CO-OP </w:t>
      </w:r>
      <w:r>
        <w:rPr>
          <w:lang w:val="lt-LT"/>
        </w:rPr>
        <w:t xml:space="preserve">mokymai </w:t>
      </w:r>
      <w:r w:rsidRPr="00F34741">
        <w:rPr>
          <w:lang w:val="lt-LT"/>
        </w:rPr>
        <w:t xml:space="preserve">skirti </w:t>
      </w:r>
      <w:proofErr w:type="spellStart"/>
      <w:r w:rsidRPr="00F34741">
        <w:rPr>
          <w:lang w:val="lt-LT"/>
        </w:rPr>
        <w:t>ergoterapeutams</w:t>
      </w:r>
      <w:proofErr w:type="spellEnd"/>
      <w:r w:rsidRPr="00F34741">
        <w:rPr>
          <w:lang w:val="lt-LT"/>
        </w:rPr>
        <w:t xml:space="preserve">, dirbantiems VRSAR tarnybose. Pirkėjas pateiks įstaigų sąrašą su nurodytu kviečiamų dalyvių skaičiumi iš kiekvienos įstaigos ne vėliau kaip per 10 darbo dienų nuo sutarties pasirašymo. Tiekėjas, remdamasis Pirkėjo pateiktu sąrašu, turi organizuoti mokymus taip, kad būtų pakviesta </w:t>
      </w:r>
      <w:r>
        <w:rPr>
          <w:lang w:val="lt-LT"/>
        </w:rPr>
        <w:t xml:space="preserve">iki 42 </w:t>
      </w:r>
      <w:r w:rsidRPr="00F34741">
        <w:rPr>
          <w:lang w:val="lt-LT"/>
        </w:rPr>
        <w:t>dalyvių</w:t>
      </w:r>
      <w:r>
        <w:rPr>
          <w:lang w:val="lt-LT"/>
        </w:rPr>
        <w:t>.</w:t>
      </w:r>
    </w:p>
    <w:p w14:paraId="197CDADD" w14:textId="77777777" w:rsidR="00FB49BA" w:rsidRPr="00F34741" w:rsidRDefault="00FB49BA" w:rsidP="00FB49BA">
      <w:pPr>
        <w:pStyle w:val="NormalWeb"/>
        <w:numPr>
          <w:ilvl w:val="0"/>
          <w:numId w:val="12"/>
        </w:numPr>
        <w:tabs>
          <w:tab w:val="left" w:pos="720"/>
        </w:tabs>
        <w:spacing w:before="0" w:beforeAutospacing="0" w:after="0" w:afterAutospacing="0"/>
        <w:jc w:val="both"/>
        <w:rPr>
          <w:lang w:val="lt-LT"/>
        </w:rPr>
      </w:pPr>
      <w:r w:rsidRPr="00F34741">
        <w:rPr>
          <w:lang w:val="lt-LT"/>
        </w:rPr>
        <w:t xml:space="preserve">Nesant tarnyboje </w:t>
      </w:r>
      <w:proofErr w:type="spellStart"/>
      <w:r w:rsidRPr="00F34741">
        <w:rPr>
          <w:lang w:val="lt-LT"/>
        </w:rPr>
        <w:t>ergoterapeuto</w:t>
      </w:r>
      <w:proofErr w:type="spellEnd"/>
      <w:r w:rsidRPr="00F34741">
        <w:rPr>
          <w:lang w:val="lt-LT"/>
        </w:rPr>
        <w:t>, į bazinius kursus gali būti deleguojami kiti specialistai, o sprendimą priima tarnybos vadovai, nurodydami, kokį kitą specialistą (kineziterapeutą, klinikinį logopedą, medicinos psichologą ar specialųjį pedagogą) deleguoja vietoje jo.</w:t>
      </w:r>
    </w:p>
    <w:p w14:paraId="65E50F39" w14:textId="77777777" w:rsidR="00FB49BA" w:rsidRPr="00F34741" w:rsidRDefault="00FB49BA" w:rsidP="00FB49BA">
      <w:pPr>
        <w:pStyle w:val="NormalWeb"/>
        <w:numPr>
          <w:ilvl w:val="0"/>
          <w:numId w:val="12"/>
        </w:numPr>
        <w:tabs>
          <w:tab w:val="left" w:pos="720"/>
        </w:tabs>
        <w:spacing w:before="0" w:beforeAutospacing="0" w:after="0" w:afterAutospacing="0"/>
        <w:jc w:val="both"/>
        <w:rPr>
          <w:lang w:val="lt-LT"/>
        </w:rPr>
      </w:pPr>
      <w:r w:rsidRPr="00F34741">
        <w:rPr>
          <w:lang w:val="lt-LT"/>
        </w:rPr>
        <w:t>Mokymai organizuojami grupėmis po 15–25 dalyvius. Turi būti  organizuojamos ne mažiau kaip 2 mokymų grupės baziniams kursams</w:t>
      </w:r>
      <w:r>
        <w:rPr>
          <w:lang w:val="lt-LT"/>
        </w:rPr>
        <w:t>.</w:t>
      </w:r>
    </w:p>
    <w:p w14:paraId="1F85EDBA" w14:textId="77777777" w:rsidR="00FB49BA" w:rsidRPr="00F34741" w:rsidRDefault="00FB49BA" w:rsidP="00FB49BA">
      <w:pPr>
        <w:pStyle w:val="NormalWeb"/>
        <w:numPr>
          <w:ilvl w:val="0"/>
          <w:numId w:val="12"/>
        </w:numPr>
        <w:tabs>
          <w:tab w:val="left" w:pos="720"/>
        </w:tabs>
        <w:spacing w:before="0" w:beforeAutospacing="0" w:after="0" w:afterAutospacing="0"/>
        <w:jc w:val="both"/>
        <w:rPr>
          <w:lang w:val="lt-LT"/>
        </w:rPr>
      </w:pPr>
      <w:r w:rsidRPr="00F34741">
        <w:rPr>
          <w:lang w:val="lt-LT"/>
        </w:rPr>
        <w:t>Ne vėliau kaip prieš 10 darbo dienų iki kiekvienos mokymų grupės pradžios Tiekėjas raštu informuoja Pirkėją apie planuojamas mokymų datas ir vietą.</w:t>
      </w:r>
    </w:p>
    <w:p w14:paraId="6FFDC140" w14:textId="77777777" w:rsidR="00FB49BA" w:rsidRPr="00F34741" w:rsidRDefault="00FB49BA" w:rsidP="00FB49BA">
      <w:pPr>
        <w:pStyle w:val="ListParagraph"/>
        <w:numPr>
          <w:ilvl w:val="0"/>
          <w:numId w:val="12"/>
        </w:numPr>
        <w:tabs>
          <w:tab w:val="left" w:pos="720"/>
        </w:tabs>
        <w:ind w:left="0" w:firstLine="360"/>
        <w:jc w:val="both"/>
        <w:rPr>
          <w:szCs w:val="24"/>
        </w:rPr>
      </w:pPr>
      <w:r w:rsidRPr="00F34741">
        <w:rPr>
          <w:szCs w:val="24"/>
        </w:rPr>
        <w:t>Mokymų apimtis ir turinys turi visiškai atitikti oficialių ICAN CO-OP mokymų reikalavimus, užtikrinant, kad tiek trukmė, tiek turinys atitiktų originalią ICAN COOP programą.</w:t>
      </w:r>
    </w:p>
    <w:p w14:paraId="74EB956E" w14:textId="77777777" w:rsidR="00FB49BA" w:rsidRPr="003C0C30" w:rsidRDefault="00FB49BA" w:rsidP="00FB49BA">
      <w:pPr>
        <w:pStyle w:val="ListParagraph"/>
        <w:numPr>
          <w:ilvl w:val="0"/>
          <w:numId w:val="12"/>
        </w:numPr>
        <w:tabs>
          <w:tab w:val="left" w:pos="720"/>
        </w:tabs>
        <w:jc w:val="both"/>
        <w:rPr>
          <w:szCs w:val="24"/>
        </w:rPr>
      </w:pPr>
      <w:r w:rsidRPr="00F34741">
        <w:rPr>
          <w:szCs w:val="24"/>
        </w:rPr>
        <w:t>Mokymų trukmė:</w:t>
      </w:r>
      <w:r w:rsidRPr="003C0C30">
        <w:rPr>
          <w:szCs w:val="24"/>
        </w:rPr>
        <w:t xml:space="preserve"> </w:t>
      </w:r>
      <w:r w:rsidRPr="00FD2329">
        <w:rPr>
          <w:szCs w:val="24"/>
        </w:rPr>
        <w:t xml:space="preserve">24 </w:t>
      </w:r>
      <w:r>
        <w:rPr>
          <w:szCs w:val="24"/>
        </w:rPr>
        <w:t xml:space="preserve">val. </w:t>
      </w:r>
      <w:r w:rsidRPr="00FD2329">
        <w:rPr>
          <w:szCs w:val="24"/>
        </w:rPr>
        <w:t xml:space="preserve">tiesioginio kontakto ir </w:t>
      </w:r>
      <w:r>
        <w:rPr>
          <w:szCs w:val="24"/>
        </w:rPr>
        <w:t xml:space="preserve">20 val. </w:t>
      </w:r>
      <w:r w:rsidRPr="00FD2329">
        <w:rPr>
          <w:szCs w:val="24"/>
        </w:rPr>
        <w:t xml:space="preserve">savarankiško </w:t>
      </w:r>
      <w:r>
        <w:rPr>
          <w:szCs w:val="24"/>
        </w:rPr>
        <w:t xml:space="preserve">darbo. </w:t>
      </w:r>
    </w:p>
    <w:p w14:paraId="0CD08D6F" w14:textId="77777777" w:rsidR="00FB49BA" w:rsidRPr="00F52C32" w:rsidRDefault="00FB49BA" w:rsidP="00FB49BA">
      <w:pPr>
        <w:pStyle w:val="ListParagraph"/>
        <w:numPr>
          <w:ilvl w:val="0"/>
          <w:numId w:val="12"/>
        </w:numPr>
        <w:tabs>
          <w:tab w:val="left" w:pos="720"/>
        </w:tabs>
        <w:jc w:val="both"/>
        <w:rPr>
          <w:szCs w:val="24"/>
        </w:rPr>
      </w:pPr>
      <w:r w:rsidRPr="00F52C32">
        <w:rPr>
          <w:szCs w:val="24"/>
        </w:rPr>
        <w:t xml:space="preserve">Mokymų turinys: </w:t>
      </w:r>
    </w:p>
    <w:p w14:paraId="37CE812A" w14:textId="77777777" w:rsidR="00FB49BA" w:rsidRPr="00F52C32" w:rsidRDefault="00FB49BA" w:rsidP="00FB49BA">
      <w:pPr>
        <w:pStyle w:val="ListParagraph"/>
        <w:numPr>
          <w:ilvl w:val="0"/>
          <w:numId w:val="13"/>
        </w:numPr>
        <w:tabs>
          <w:tab w:val="left" w:pos="720"/>
        </w:tabs>
        <w:ind w:hanging="450"/>
        <w:jc w:val="both"/>
        <w:rPr>
          <w:szCs w:val="24"/>
        </w:rPr>
      </w:pPr>
      <w:r w:rsidRPr="00F52C32">
        <w:rPr>
          <w:szCs w:val="24"/>
        </w:rPr>
        <w:t>CO-OP teorinis pagrindas ir metodikos principai;</w:t>
      </w:r>
    </w:p>
    <w:p w14:paraId="083DF7AF" w14:textId="77777777" w:rsidR="00FB49BA" w:rsidRPr="00F52C32" w:rsidRDefault="00FB49BA" w:rsidP="00FB49BA">
      <w:pPr>
        <w:pStyle w:val="ListParagraph"/>
        <w:numPr>
          <w:ilvl w:val="0"/>
          <w:numId w:val="13"/>
        </w:numPr>
        <w:tabs>
          <w:tab w:val="left" w:pos="720"/>
        </w:tabs>
        <w:ind w:hanging="450"/>
        <w:jc w:val="both"/>
        <w:rPr>
          <w:szCs w:val="24"/>
        </w:rPr>
      </w:pPr>
      <w:r w:rsidRPr="00F52C32">
        <w:rPr>
          <w:szCs w:val="24"/>
        </w:rPr>
        <w:t>Strategijų taikymas praktikoje, atvejų analizė;</w:t>
      </w:r>
    </w:p>
    <w:p w14:paraId="4C53BCBB" w14:textId="77777777" w:rsidR="00FB49BA" w:rsidRPr="00F52C32" w:rsidRDefault="00FB49BA" w:rsidP="00FB49BA">
      <w:pPr>
        <w:pStyle w:val="ListParagraph"/>
        <w:numPr>
          <w:ilvl w:val="0"/>
          <w:numId w:val="12"/>
        </w:numPr>
        <w:tabs>
          <w:tab w:val="left" w:pos="720"/>
        </w:tabs>
        <w:jc w:val="both"/>
        <w:rPr>
          <w:szCs w:val="24"/>
        </w:rPr>
      </w:pPr>
      <w:r w:rsidRPr="00F52C32">
        <w:rPr>
          <w:szCs w:val="24"/>
        </w:rPr>
        <w:t>Mokymų struktūra</w:t>
      </w:r>
    </w:p>
    <w:p w14:paraId="437C28B3" w14:textId="77777777" w:rsidR="00FB49BA" w:rsidRPr="00F52C32" w:rsidRDefault="00FB49BA" w:rsidP="00FB49BA">
      <w:pPr>
        <w:pStyle w:val="ListParagraph"/>
        <w:numPr>
          <w:ilvl w:val="0"/>
          <w:numId w:val="14"/>
        </w:numPr>
        <w:tabs>
          <w:tab w:val="left" w:pos="720"/>
        </w:tabs>
        <w:ind w:left="1350"/>
        <w:jc w:val="both"/>
        <w:rPr>
          <w:szCs w:val="24"/>
        </w:rPr>
      </w:pPr>
      <w:r w:rsidRPr="00F52C32">
        <w:rPr>
          <w:szCs w:val="24"/>
        </w:rPr>
        <w:t xml:space="preserve">I dalis (2 dienos, 16 val.) – kontaktiniai mokymai Lietuvoje. </w:t>
      </w:r>
    </w:p>
    <w:p w14:paraId="0D3241E8" w14:textId="77777777" w:rsidR="00FB49BA" w:rsidRPr="00F52C32" w:rsidRDefault="00FB49BA" w:rsidP="00FB49BA">
      <w:pPr>
        <w:pStyle w:val="ListParagraph"/>
        <w:numPr>
          <w:ilvl w:val="0"/>
          <w:numId w:val="14"/>
        </w:numPr>
        <w:tabs>
          <w:tab w:val="left" w:pos="720"/>
        </w:tabs>
        <w:ind w:left="1350"/>
        <w:jc w:val="both"/>
        <w:rPr>
          <w:szCs w:val="24"/>
        </w:rPr>
      </w:pPr>
      <w:r w:rsidRPr="00F52C32">
        <w:rPr>
          <w:szCs w:val="24"/>
        </w:rPr>
        <w:t>II dalis – savarankiškas darbas: metodikos supratimo užduotys, vaizdo medžiagos analizė, refleksija (trukmė 2 mėn.), baigiant metodikos taikymo pristatymu (nuotolinis seminaras 8 val.) ;</w:t>
      </w:r>
    </w:p>
    <w:p w14:paraId="5C1723D1" w14:textId="77777777" w:rsidR="00FB49BA" w:rsidRPr="00F34741" w:rsidRDefault="00FB49BA" w:rsidP="00FB49BA">
      <w:pPr>
        <w:pStyle w:val="ListParagraph"/>
        <w:numPr>
          <w:ilvl w:val="0"/>
          <w:numId w:val="12"/>
        </w:numPr>
        <w:spacing w:after="200"/>
        <w:jc w:val="both"/>
        <w:rPr>
          <w:bCs/>
          <w:szCs w:val="24"/>
        </w:rPr>
      </w:pPr>
      <w:r w:rsidRPr="00F34741">
        <w:rPr>
          <w:bCs/>
          <w:szCs w:val="24"/>
        </w:rPr>
        <w:t>Dalyvis laikomas baigusiu CO-OP mokymus ir įtraukiamas į oficialią mokymų statistiką tuo atveju, jeigu jis:</w:t>
      </w:r>
    </w:p>
    <w:p w14:paraId="7EC5EE27" w14:textId="77777777" w:rsidR="00FB49BA" w:rsidRPr="00F34741" w:rsidRDefault="00FB49BA" w:rsidP="00FB49BA">
      <w:pPr>
        <w:pStyle w:val="ListParagraph"/>
        <w:numPr>
          <w:ilvl w:val="0"/>
          <w:numId w:val="17"/>
        </w:numPr>
        <w:spacing w:after="200"/>
        <w:jc w:val="both"/>
        <w:rPr>
          <w:bCs/>
          <w:szCs w:val="24"/>
        </w:rPr>
      </w:pPr>
      <w:r w:rsidRPr="00F34741">
        <w:rPr>
          <w:bCs/>
          <w:szCs w:val="24"/>
        </w:rPr>
        <w:t>dalyvavo mokymuose ne mažiau kaip 80 % laiko;</w:t>
      </w:r>
    </w:p>
    <w:p w14:paraId="0A4E3739" w14:textId="77777777" w:rsidR="00FB49BA" w:rsidRPr="00F34741" w:rsidRDefault="00FB49BA" w:rsidP="00FB49BA">
      <w:pPr>
        <w:pStyle w:val="ListParagraph"/>
        <w:numPr>
          <w:ilvl w:val="1"/>
          <w:numId w:val="16"/>
        </w:numPr>
        <w:spacing w:after="200"/>
        <w:ind w:left="1440"/>
        <w:jc w:val="both"/>
        <w:rPr>
          <w:bCs/>
          <w:szCs w:val="24"/>
        </w:rPr>
      </w:pPr>
      <w:r w:rsidRPr="00F34741">
        <w:rPr>
          <w:bCs/>
          <w:szCs w:val="24"/>
        </w:rPr>
        <w:lastRenderedPageBreak/>
        <w:t>įvykdė CO-OP metodo autorių / CO-OP mokymus organizuojančios institucijos nustatytus mokymų programos reikalavimus, įskaitant žinių ir (ar) praktinių įgūdžių vertinimą, jei toks yra taikomas pagal oficialią mokymų tvarką.</w:t>
      </w:r>
    </w:p>
    <w:p w14:paraId="75A92C4B" w14:textId="77777777" w:rsidR="00FB49BA" w:rsidRPr="00F34741" w:rsidRDefault="00FB49BA" w:rsidP="00FB49BA">
      <w:pPr>
        <w:pStyle w:val="ListParagraph"/>
        <w:numPr>
          <w:ilvl w:val="0"/>
          <w:numId w:val="12"/>
        </w:numPr>
        <w:spacing w:after="200"/>
        <w:jc w:val="both"/>
        <w:rPr>
          <w:bCs/>
          <w:szCs w:val="24"/>
        </w:rPr>
      </w:pPr>
      <w:r w:rsidRPr="00F34741">
        <w:rPr>
          <w:bCs/>
          <w:szCs w:val="24"/>
        </w:rPr>
        <w:t>Vertinimo forma, apimtis ir kriterijai nustatomi pagal oficialias CO-OP mokymų organizatoriaus gaires ir nėra savarankiškai nustatomi Pirkėjo ar Tiekėjo.</w:t>
      </w:r>
    </w:p>
    <w:p w14:paraId="761527FD" w14:textId="77777777" w:rsidR="00FB49BA" w:rsidRPr="00F34741" w:rsidRDefault="00FB49BA" w:rsidP="00FB49BA">
      <w:pPr>
        <w:pStyle w:val="ListParagraph"/>
        <w:numPr>
          <w:ilvl w:val="0"/>
          <w:numId w:val="12"/>
        </w:numPr>
        <w:spacing w:after="200"/>
        <w:jc w:val="both"/>
        <w:rPr>
          <w:bCs/>
          <w:szCs w:val="24"/>
        </w:rPr>
      </w:pPr>
      <w:r w:rsidRPr="00F34741">
        <w:rPr>
          <w:bCs/>
          <w:szCs w:val="24"/>
        </w:rPr>
        <w:t>Dalyviams, kurie laikomi baigusiais mokymus pagal šio pirkimo sąlygose nustatytus reikalavimus ir pagal CO-OP mokymus organizuojančios institucijos nustatytą tvarką, išduodami atitinkami CO-OP mokymų sertifikatai.</w:t>
      </w:r>
    </w:p>
    <w:p w14:paraId="24AC00BC" w14:textId="77777777" w:rsidR="00FB49BA" w:rsidRPr="00F34741" w:rsidRDefault="00FB49BA" w:rsidP="00FB49BA">
      <w:pPr>
        <w:pStyle w:val="ListParagraph"/>
        <w:numPr>
          <w:ilvl w:val="0"/>
          <w:numId w:val="12"/>
        </w:numPr>
        <w:jc w:val="both"/>
        <w:rPr>
          <w:bCs/>
          <w:szCs w:val="24"/>
        </w:rPr>
      </w:pPr>
      <w:r w:rsidRPr="00F34741">
        <w:rPr>
          <w:bCs/>
          <w:szCs w:val="24"/>
        </w:rPr>
        <w:t>Techniniai reikalavimai mokymams:</w:t>
      </w:r>
    </w:p>
    <w:p w14:paraId="75A4EE75" w14:textId="77777777" w:rsidR="00FB49BA" w:rsidRPr="00F34741" w:rsidRDefault="00FB49BA" w:rsidP="00FB49BA">
      <w:pPr>
        <w:pStyle w:val="ListParagraph"/>
        <w:numPr>
          <w:ilvl w:val="0"/>
          <w:numId w:val="12"/>
        </w:numPr>
        <w:jc w:val="both"/>
        <w:rPr>
          <w:bCs/>
          <w:szCs w:val="24"/>
        </w:rPr>
      </w:pPr>
      <w:r w:rsidRPr="00F34741">
        <w:rPr>
          <w:bCs/>
          <w:szCs w:val="24"/>
        </w:rPr>
        <w:t>Kontaktinė dalis:</w:t>
      </w:r>
    </w:p>
    <w:p w14:paraId="535CE741" w14:textId="77777777" w:rsidR="00FB49BA" w:rsidRPr="00F34741" w:rsidRDefault="00FB49BA" w:rsidP="00FB49BA">
      <w:pPr>
        <w:pStyle w:val="ListParagraph"/>
        <w:numPr>
          <w:ilvl w:val="1"/>
          <w:numId w:val="18"/>
        </w:numPr>
        <w:ind w:left="1440"/>
        <w:jc w:val="both"/>
        <w:rPr>
          <w:bCs/>
          <w:szCs w:val="24"/>
        </w:rPr>
      </w:pPr>
      <w:r w:rsidRPr="00F34741">
        <w:rPr>
          <w:bCs/>
          <w:szCs w:val="24"/>
        </w:rPr>
        <w:t>patalpa pritaikyta ne mažiau kaip 20 dalyvių ir lektoriui;</w:t>
      </w:r>
    </w:p>
    <w:p w14:paraId="2E20800E" w14:textId="77777777" w:rsidR="00FB49BA" w:rsidRPr="00F34741" w:rsidRDefault="00FB49BA" w:rsidP="00FB49BA">
      <w:pPr>
        <w:pStyle w:val="ListParagraph"/>
        <w:numPr>
          <w:ilvl w:val="1"/>
          <w:numId w:val="18"/>
        </w:numPr>
        <w:ind w:left="1440"/>
        <w:jc w:val="both"/>
        <w:rPr>
          <w:bCs/>
          <w:szCs w:val="24"/>
        </w:rPr>
      </w:pPr>
      <w:r w:rsidRPr="00F34741">
        <w:rPr>
          <w:bCs/>
          <w:szCs w:val="24"/>
        </w:rPr>
        <w:t>individualios darbo vietos su stalu ir kėde;</w:t>
      </w:r>
    </w:p>
    <w:p w14:paraId="2FDD71F4" w14:textId="77777777" w:rsidR="00FB49BA" w:rsidRPr="00F34741" w:rsidRDefault="00FB49BA" w:rsidP="00FB49BA">
      <w:pPr>
        <w:pStyle w:val="ListParagraph"/>
        <w:numPr>
          <w:ilvl w:val="1"/>
          <w:numId w:val="18"/>
        </w:numPr>
        <w:ind w:left="1440"/>
        <w:jc w:val="both"/>
        <w:rPr>
          <w:bCs/>
          <w:szCs w:val="24"/>
        </w:rPr>
      </w:pPr>
      <w:r w:rsidRPr="00F34741">
        <w:rPr>
          <w:bCs/>
          <w:szCs w:val="24"/>
        </w:rPr>
        <w:t>užtikrintas matomumas į ekraną/lektorių;</w:t>
      </w:r>
    </w:p>
    <w:p w14:paraId="5D696173" w14:textId="77777777" w:rsidR="00FB49BA" w:rsidRPr="00F34741" w:rsidRDefault="00FB49BA" w:rsidP="00FB49BA">
      <w:pPr>
        <w:pStyle w:val="ListParagraph"/>
        <w:numPr>
          <w:ilvl w:val="1"/>
          <w:numId w:val="18"/>
        </w:numPr>
        <w:ind w:left="1440"/>
        <w:jc w:val="both"/>
        <w:rPr>
          <w:bCs/>
          <w:szCs w:val="24"/>
        </w:rPr>
      </w:pPr>
      <w:r w:rsidRPr="00F34741">
        <w:rPr>
          <w:bCs/>
          <w:szCs w:val="24"/>
        </w:rPr>
        <w:t>galimybė dirbti grupėse;</w:t>
      </w:r>
    </w:p>
    <w:p w14:paraId="2ECC6161" w14:textId="77777777" w:rsidR="00FB49BA" w:rsidRPr="00F34741" w:rsidRDefault="00FB49BA" w:rsidP="00FB49BA">
      <w:pPr>
        <w:pStyle w:val="ListParagraph"/>
        <w:numPr>
          <w:ilvl w:val="1"/>
          <w:numId w:val="18"/>
        </w:numPr>
        <w:ind w:left="1440"/>
        <w:jc w:val="both"/>
        <w:rPr>
          <w:bCs/>
          <w:szCs w:val="24"/>
        </w:rPr>
      </w:pPr>
      <w:r w:rsidRPr="00F34741">
        <w:rPr>
          <w:bCs/>
          <w:szCs w:val="24"/>
        </w:rPr>
        <w:t xml:space="preserve">stabilus </w:t>
      </w:r>
      <w:proofErr w:type="spellStart"/>
      <w:r w:rsidRPr="00F34741">
        <w:rPr>
          <w:bCs/>
          <w:szCs w:val="24"/>
        </w:rPr>
        <w:t>Wi</w:t>
      </w:r>
      <w:proofErr w:type="spellEnd"/>
      <w:r w:rsidRPr="00F34741">
        <w:rPr>
          <w:bCs/>
          <w:szCs w:val="24"/>
        </w:rPr>
        <w:t>-Fi ryšys, prieinamas lektoriui ir dalyviams;</w:t>
      </w:r>
    </w:p>
    <w:p w14:paraId="71C08F97" w14:textId="77777777" w:rsidR="00FB49BA" w:rsidRPr="00F34741" w:rsidRDefault="00FB49BA" w:rsidP="00FB49BA">
      <w:pPr>
        <w:pStyle w:val="ListParagraph"/>
        <w:numPr>
          <w:ilvl w:val="1"/>
          <w:numId w:val="18"/>
        </w:numPr>
        <w:ind w:left="1440"/>
        <w:jc w:val="both"/>
        <w:rPr>
          <w:bCs/>
          <w:szCs w:val="24"/>
        </w:rPr>
      </w:pPr>
      <w:r w:rsidRPr="00F34741">
        <w:rPr>
          <w:bCs/>
          <w:szCs w:val="24"/>
        </w:rPr>
        <w:t>kokybiškas apšvietimas (natūralus ar dirbtinis), patalpų vėdinimas;</w:t>
      </w:r>
    </w:p>
    <w:p w14:paraId="03518D65" w14:textId="77777777" w:rsidR="00FB49BA" w:rsidRPr="00F34741" w:rsidRDefault="00FB49BA" w:rsidP="00FB49BA">
      <w:pPr>
        <w:pStyle w:val="ListParagraph"/>
        <w:numPr>
          <w:ilvl w:val="1"/>
          <w:numId w:val="18"/>
        </w:numPr>
        <w:ind w:left="1440"/>
        <w:jc w:val="both"/>
        <w:rPr>
          <w:bCs/>
          <w:szCs w:val="24"/>
        </w:rPr>
      </w:pPr>
      <w:r w:rsidRPr="00F34741">
        <w:rPr>
          <w:bCs/>
          <w:szCs w:val="24"/>
        </w:rPr>
        <w:t>galimybė pasinaudoti tualetu;</w:t>
      </w:r>
    </w:p>
    <w:p w14:paraId="6AAA00C7" w14:textId="77777777" w:rsidR="00FB49BA" w:rsidRPr="00F34741" w:rsidRDefault="00FB49BA" w:rsidP="00FB49BA">
      <w:pPr>
        <w:pStyle w:val="ListParagraph"/>
        <w:numPr>
          <w:ilvl w:val="1"/>
          <w:numId w:val="18"/>
        </w:numPr>
        <w:ind w:left="1440"/>
        <w:jc w:val="both"/>
        <w:rPr>
          <w:bCs/>
          <w:szCs w:val="24"/>
        </w:rPr>
      </w:pPr>
      <w:r w:rsidRPr="00F34741">
        <w:rPr>
          <w:bCs/>
          <w:szCs w:val="24"/>
        </w:rPr>
        <w:t>lengvas pasiekiamumas viešuoju transportu;</w:t>
      </w:r>
    </w:p>
    <w:p w14:paraId="16ECCF21" w14:textId="77777777" w:rsidR="00FB49BA" w:rsidRPr="00F34741" w:rsidRDefault="00FB49BA" w:rsidP="00FB49BA">
      <w:pPr>
        <w:pStyle w:val="ListParagraph"/>
        <w:numPr>
          <w:ilvl w:val="1"/>
          <w:numId w:val="18"/>
        </w:numPr>
        <w:ind w:left="1440"/>
        <w:jc w:val="both"/>
        <w:rPr>
          <w:bCs/>
          <w:szCs w:val="24"/>
        </w:rPr>
      </w:pPr>
      <w:r w:rsidRPr="00F34741">
        <w:rPr>
          <w:bCs/>
          <w:szCs w:val="24"/>
        </w:rPr>
        <w:t>užtikrintas fizinis prieinamumas asmenims su negalia (pvz., liftas, WC).</w:t>
      </w:r>
    </w:p>
    <w:p w14:paraId="15D2E0A2" w14:textId="77777777" w:rsidR="00FB49BA" w:rsidRPr="00F34741" w:rsidRDefault="00FB49BA" w:rsidP="00FB49BA">
      <w:pPr>
        <w:pStyle w:val="ListParagraph"/>
        <w:numPr>
          <w:ilvl w:val="0"/>
          <w:numId w:val="12"/>
        </w:numPr>
        <w:jc w:val="both"/>
        <w:rPr>
          <w:bCs/>
          <w:szCs w:val="24"/>
        </w:rPr>
      </w:pPr>
      <w:r w:rsidRPr="00F34741">
        <w:rPr>
          <w:bCs/>
          <w:szCs w:val="24"/>
        </w:rPr>
        <w:t>Nuotolinė dalis:</w:t>
      </w:r>
    </w:p>
    <w:p w14:paraId="560070CE" w14:textId="77777777" w:rsidR="00FB49BA" w:rsidRPr="00F34741" w:rsidRDefault="00FB49BA" w:rsidP="00FB49BA">
      <w:pPr>
        <w:pStyle w:val="ListParagraph"/>
        <w:numPr>
          <w:ilvl w:val="0"/>
          <w:numId w:val="19"/>
        </w:numPr>
        <w:jc w:val="both"/>
        <w:rPr>
          <w:bCs/>
          <w:szCs w:val="24"/>
        </w:rPr>
      </w:pPr>
      <w:r w:rsidRPr="00F34741">
        <w:rPr>
          <w:bCs/>
          <w:szCs w:val="24"/>
        </w:rPr>
        <w:t xml:space="preserve">naudojama internetinė platforma: </w:t>
      </w:r>
      <w:proofErr w:type="spellStart"/>
      <w:r w:rsidRPr="00F34741">
        <w:rPr>
          <w:bCs/>
          <w:szCs w:val="24"/>
        </w:rPr>
        <w:t>Zoom</w:t>
      </w:r>
      <w:proofErr w:type="spellEnd"/>
      <w:r w:rsidRPr="00F34741">
        <w:rPr>
          <w:bCs/>
          <w:szCs w:val="24"/>
        </w:rPr>
        <w:t xml:space="preserve">, MS </w:t>
      </w:r>
      <w:proofErr w:type="spellStart"/>
      <w:r w:rsidRPr="00F34741">
        <w:rPr>
          <w:bCs/>
          <w:szCs w:val="24"/>
        </w:rPr>
        <w:t>Teams</w:t>
      </w:r>
      <w:proofErr w:type="spellEnd"/>
      <w:r w:rsidRPr="00F34741">
        <w:rPr>
          <w:bCs/>
          <w:szCs w:val="24"/>
        </w:rPr>
        <w:t xml:space="preserve"> ar kita dalyviams prieinama sistema;</w:t>
      </w:r>
    </w:p>
    <w:p w14:paraId="69F47363" w14:textId="77777777" w:rsidR="00FB49BA" w:rsidRPr="00F34741" w:rsidRDefault="00FB49BA" w:rsidP="00FB49BA">
      <w:pPr>
        <w:pStyle w:val="ListParagraph"/>
        <w:numPr>
          <w:ilvl w:val="0"/>
          <w:numId w:val="19"/>
        </w:numPr>
        <w:jc w:val="both"/>
        <w:rPr>
          <w:bCs/>
          <w:szCs w:val="24"/>
        </w:rPr>
      </w:pPr>
      <w:r w:rsidRPr="00F34741">
        <w:rPr>
          <w:bCs/>
          <w:szCs w:val="24"/>
        </w:rPr>
        <w:t>užduotys pateikiamos PDF arba Word formatu, siunčiamos el. paštu ar per mokymų platformą.</w:t>
      </w:r>
    </w:p>
    <w:p w14:paraId="61FB9406" w14:textId="77777777" w:rsidR="00FB49BA" w:rsidRPr="00F34741" w:rsidRDefault="00FB49BA" w:rsidP="00FB49BA">
      <w:pPr>
        <w:jc w:val="both"/>
        <w:rPr>
          <w:bCs/>
          <w:szCs w:val="24"/>
        </w:rPr>
      </w:pPr>
      <w:r w:rsidRPr="00F34741">
        <w:rPr>
          <w:bCs/>
          <w:szCs w:val="24"/>
        </w:rPr>
        <w:t>Tiekėjas per 5 d. d.  nuo mokymų pabaigos turi pateikti ataskaitą apie mokymų turinį ir įvykdymą. 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0B6A9C13" w14:textId="77777777" w:rsidR="00FB49BA" w:rsidRPr="00F34741" w:rsidRDefault="00FB49BA" w:rsidP="00FB49BA">
      <w:pPr>
        <w:tabs>
          <w:tab w:val="left" w:pos="720"/>
        </w:tabs>
        <w:jc w:val="both"/>
        <w:rPr>
          <w:bCs/>
          <w:szCs w:val="24"/>
        </w:rPr>
      </w:pPr>
    </w:p>
    <w:p w14:paraId="13F23BFA" w14:textId="77777777" w:rsidR="00FB49BA" w:rsidRPr="00F34741" w:rsidRDefault="00FB49BA" w:rsidP="00FB49BA">
      <w:pPr>
        <w:jc w:val="both"/>
        <w:rPr>
          <w:b/>
          <w:bCs/>
          <w:szCs w:val="24"/>
        </w:rPr>
      </w:pPr>
      <w:r w:rsidRPr="00F34741">
        <w:rPr>
          <w:b/>
          <w:bCs/>
          <w:szCs w:val="24"/>
        </w:rPr>
        <w:t>I. Atsakomybė ir terminai</w:t>
      </w:r>
    </w:p>
    <w:p w14:paraId="4EF3ACB4" w14:textId="4DD864FE" w:rsidR="00FB49BA" w:rsidRDefault="00FB49BA" w:rsidP="00FB49BA">
      <w:pPr>
        <w:numPr>
          <w:ilvl w:val="0"/>
          <w:numId w:val="9"/>
        </w:numPr>
        <w:spacing w:before="100" w:beforeAutospacing="1" w:after="100" w:afterAutospacing="1"/>
        <w:jc w:val="both"/>
        <w:rPr>
          <w:bCs/>
          <w:szCs w:val="24"/>
        </w:rPr>
      </w:pPr>
      <w:r w:rsidRPr="00B70ACC">
        <w:rPr>
          <w:bCs/>
          <w:szCs w:val="24"/>
        </w:rPr>
        <w:t xml:space="preserve">Tiekėjas įsipareigoja pravesti visus mokymus per </w:t>
      </w:r>
      <w:r>
        <w:rPr>
          <w:bCs/>
          <w:szCs w:val="24"/>
        </w:rPr>
        <w:t>1</w:t>
      </w:r>
      <w:r w:rsidR="00363FB5">
        <w:rPr>
          <w:bCs/>
          <w:szCs w:val="24"/>
        </w:rPr>
        <w:t>1</w:t>
      </w:r>
      <w:r w:rsidRPr="00B70ACC">
        <w:rPr>
          <w:bCs/>
          <w:szCs w:val="24"/>
        </w:rPr>
        <w:t xml:space="preserve"> mėnesi</w:t>
      </w:r>
      <w:r>
        <w:rPr>
          <w:bCs/>
          <w:szCs w:val="24"/>
        </w:rPr>
        <w:t>ų</w:t>
      </w:r>
      <w:r w:rsidRPr="00B70ACC">
        <w:rPr>
          <w:bCs/>
          <w:szCs w:val="24"/>
        </w:rPr>
        <w:t xml:space="preserve"> nuo sutarties pasirašymo.</w:t>
      </w:r>
    </w:p>
    <w:p w14:paraId="1ACCBDA5" w14:textId="3B94100D" w:rsidR="002D24B8" w:rsidRPr="00C63264" w:rsidRDefault="002D24B8" w:rsidP="00106C30">
      <w:pPr>
        <w:jc w:val="right"/>
        <w:rPr>
          <w:rFonts w:ascii="Cambria" w:hAnsi="Cambria"/>
          <w:sz w:val="22"/>
          <w:szCs w:val="22"/>
        </w:rPr>
      </w:pPr>
    </w:p>
    <w:p w14:paraId="3A388389" w14:textId="251AFD2E" w:rsidR="002D24B8" w:rsidRPr="00C63264" w:rsidRDefault="002D24B8" w:rsidP="00106C30">
      <w:pPr>
        <w:jc w:val="right"/>
        <w:rPr>
          <w:rFonts w:ascii="Cambria" w:hAnsi="Cambria"/>
          <w:sz w:val="22"/>
          <w:szCs w:val="22"/>
        </w:rPr>
      </w:pPr>
    </w:p>
    <w:p w14:paraId="176FA275" w14:textId="30B826B1" w:rsidR="002D24B8" w:rsidRPr="00C63264" w:rsidRDefault="002D24B8" w:rsidP="00106C30">
      <w:pPr>
        <w:jc w:val="right"/>
        <w:rPr>
          <w:rFonts w:ascii="Cambria" w:hAnsi="Cambria"/>
          <w:sz w:val="22"/>
          <w:szCs w:val="22"/>
        </w:rPr>
      </w:pPr>
    </w:p>
    <w:p w14:paraId="23B11305" w14:textId="3E0C692A" w:rsidR="002D24B8" w:rsidRPr="00C63264" w:rsidRDefault="00C63264" w:rsidP="00C63264">
      <w:pPr>
        <w:jc w:val="center"/>
        <w:rPr>
          <w:rFonts w:ascii="Cambria" w:hAnsi="Cambria"/>
          <w:sz w:val="22"/>
          <w:szCs w:val="22"/>
        </w:rPr>
      </w:pPr>
      <w:r>
        <w:rPr>
          <w:rFonts w:ascii="Cambria" w:hAnsi="Cambria"/>
          <w:sz w:val="22"/>
          <w:szCs w:val="22"/>
        </w:rPr>
        <w:t>________________</w:t>
      </w:r>
    </w:p>
    <w:p w14:paraId="5C4C9EB8" w14:textId="77777777" w:rsidR="002D24B8" w:rsidRPr="00C63264" w:rsidRDefault="002D24B8" w:rsidP="00106C30">
      <w:pPr>
        <w:jc w:val="right"/>
        <w:rPr>
          <w:rFonts w:ascii="Cambria" w:hAnsi="Cambria"/>
          <w:sz w:val="22"/>
          <w:szCs w:val="22"/>
        </w:rPr>
      </w:pPr>
    </w:p>
    <w:p w14:paraId="5727C126" w14:textId="5333FF20" w:rsidR="00AC61AC" w:rsidRPr="00C63264" w:rsidRDefault="00AC61AC" w:rsidP="00106C30">
      <w:pPr>
        <w:jc w:val="right"/>
        <w:rPr>
          <w:rFonts w:ascii="Cambria" w:hAnsi="Cambria"/>
          <w:sz w:val="22"/>
          <w:szCs w:val="22"/>
        </w:rPr>
      </w:pPr>
    </w:p>
    <w:p w14:paraId="0CCF5102" w14:textId="4B944FDB" w:rsidR="00177A2C" w:rsidRPr="00C63264" w:rsidRDefault="00177A2C" w:rsidP="00106C30">
      <w:pPr>
        <w:jc w:val="right"/>
        <w:rPr>
          <w:rFonts w:ascii="Cambria" w:hAnsi="Cambria"/>
          <w:sz w:val="22"/>
          <w:szCs w:val="22"/>
        </w:rPr>
      </w:pPr>
    </w:p>
    <w:p w14:paraId="13C865E5" w14:textId="09F9B3CC" w:rsidR="00CD6D1A" w:rsidRPr="00C63264" w:rsidRDefault="00CD6D1A" w:rsidP="00106C30">
      <w:pPr>
        <w:jc w:val="right"/>
        <w:rPr>
          <w:rFonts w:ascii="Cambria" w:hAnsi="Cambria"/>
          <w:sz w:val="22"/>
          <w:szCs w:val="22"/>
        </w:rPr>
      </w:pPr>
    </w:p>
    <w:p w14:paraId="4B735607" w14:textId="22B817DF" w:rsidR="00CD6D1A" w:rsidRPr="00C63264" w:rsidRDefault="00CD6D1A" w:rsidP="00106C30">
      <w:pPr>
        <w:jc w:val="right"/>
        <w:rPr>
          <w:rFonts w:ascii="Cambria" w:hAnsi="Cambria"/>
          <w:sz w:val="22"/>
          <w:szCs w:val="22"/>
        </w:rPr>
      </w:pPr>
    </w:p>
    <w:p w14:paraId="0B788AE0" w14:textId="2A746414" w:rsidR="00CD6D1A" w:rsidRPr="00C63264" w:rsidRDefault="00CD6D1A" w:rsidP="00106C30">
      <w:pPr>
        <w:jc w:val="right"/>
        <w:rPr>
          <w:rFonts w:ascii="Cambria" w:hAnsi="Cambria"/>
          <w:sz w:val="22"/>
          <w:szCs w:val="22"/>
        </w:rPr>
      </w:pPr>
    </w:p>
    <w:p w14:paraId="4E302FA7" w14:textId="29A0F216" w:rsidR="00CD6D1A" w:rsidRPr="00C63264" w:rsidRDefault="00CD6D1A" w:rsidP="00106C30">
      <w:pPr>
        <w:jc w:val="right"/>
        <w:rPr>
          <w:rFonts w:ascii="Cambria" w:hAnsi="Cambria"/>
          <w:sz w:val="22"/>
          <w:szCs w:val="22"/>
        </w:rPr>
      </w:pPr>
    </w:p>
    <w:p w14:paraId="1E73F65C" w14:textId="61BEDC05" w:rsidR="00CD6D1A" w:rsidRPr="00C63264" w:rsidRDefault="00CD6D1A" w:rsidP="00106C30">
      <w:pPr>
        <w:jc w:val="right"/>
        <w:rPr>
          <w:rFonts w:ascii="Cambria" w:hAnsi="Cambria"/>
          <w:sz w:val="22"/>
          <w:szCs w:val="22"/>
        </w:rPr>
      </w:pPr>
    </w:p>
    <w:p w14:paraId="720B9949" w14:textId="42046DD2" w:rsidR="00CD6D1A" w:rsidRPr="00C63264" w:rsidRDefault="00CD6D1A" w:rsidP="00106C30">
      <w:pPr>
        <w:jc w:val="right"/>
        <w:rPr>
          <w:rFonts w:ascii="Cambria" w:hAnsi="Cambria"/>
          <w:sz w:val="22"/>
          <w:szCs w:val="22"/>
        </w:rPr>
      </w:pPr>
    </w:p>
    <w:p w14:paraId="3EF5E522" w14:textId="7A642D01" w:rsidR="00CD6D1A" w:rsidRPr="00C63264" w:rsidRDefault="00CD6D1A" w:rsidP="00106C30">
      <w:pPr>
        <w:jc w:val="right"/>
        <w:rPr>
          <w:rFonts w:ascii="Cambria" w:hAnsi="Cambria"/>
          <w:sz w:val="22"/>
          <w:szCs w:val="22"/>
        </w:rPr>
      </w:pPr>
    </w:p>
    <w:p w14:paraId="701F6F87" w14:textId="01068B1A" w:rsidR="00CD6D1A" w:rsidRPr="00C63264" w:rsidRDefault="00CD6D1A" w:rsidP="00106C30">
      <w:pPr>
        <w:jc w:val="right"/>
        <w:rPr>
          <w:rFonts w:ascii="Cambria" w:hAnsi="Cambria"/>
          <w:sz w:val="22"/>
          <w:szCs w:val="22"/>
        </w:rPr>
      </w:pPr>
    </w:p>
    <w:p w14:paraId="73131E10" w14:textId="3F753FCE" w:rsidR="00CD6D1A" w:rsidRPr="00C63264" w:rsidRDefault="00CD6D1A" w:rsidP="00106C30">
      <w:pPr>
        <w:jc w:val="right"/>
        <w:rPr>
          <w:rFonts w:ascii="Cambria" w:hAnsi="Cambria"/>
          <w:sz w:val="22"/>
          <w:szCs w:val="22"/>
        </w:rPr>
      </w:pPr>
    </w:p>
    <w:p w14:paraId="292C1062" w14:textId="1A7D3C12" w:rsidR="00CD6D1A" w:rsidRPr="00C63264" w:rsidRDefault="00CD6D1A" w:rsidP="00106C30">
      <w:pPr>
        <w:jc w:val="right"/>
        <w:rPr>
          <w:rFonts w:ascii="Cambria" w:hAnsi="Cambria"/>
          <w:sz w:val="22"/>
          <w:szCs w:val="22"/>
        </w:rPr>
      </w:pPr>
    </w:p>
    <w:p w14:paraId="5176486B" w14:textId="77777777" w:rsidR="00CD6D1A" w:rsidRPr="00C63264" w:rsidRDefault="00CD6D1A" w:rsidP="00106C30">
      <w:pPr>
        <w:jc w:val="right"/>
        <w:rPr>
          <w:rFonts w:ascii="Cambria" w:hAnsi="Cambria"/>
          <w:sz w:val="22"/>
          <w:szCs w:val="22"/>
        </w:rPr>
      </w:pPr>
    </w:p>
    <w:p w14:paraId="6C3874D7" w14:textId="4CE7550A" w:rsidR="00177A2C" w:rsidRPr="00C63264" w:rsidRDefault="00177A2C" w:rsidP="00106C30">
      <w:pPr>
        <w:jc w:val="right"/>
        <w:rPr>
          <w:rFonts w:ascii="Cambria" w:hAnsi="Cambria"/>
          <w:sz w:val="22"/>
          <w:szCs w:val="22"/>
        </w:rPr>
      </w:pPr>
    </w:p>
    <w:p w14:paraId="61B64110" w14:textId="77777777" w:rsidR="00177A2C" w:rsidRPr="00C63264" w:rsidRDefault="00177A2C" w:rsidP="00106C30">
      <w:pPr>
        <w:jc w:val="right"/>
        <w:rPr>
          <w:rFonts w:ascii="Cambria" w:hAnsi="Cambria"/>
          <w:sz w:val="22"/>
          <w:szCs w:val="22"/>
        </w:rPr>
      </w:pPr>
    </w:p>
    <w:p w14:paraId="1CD2CE30" w14:textId="2FD345C1" w:rsidR="00106C30" w:rsidRPr="00C63264" w:rsidRDefault="00106C30" w:rsidP="00106C30">
      <w:pPr>
        <w:jc w:val="right"/>
        <w:rPr>
          <w:rFonts w:ascii="Cambria" w:hAnsi="Cambria"/>
          <w:sz w:val="22"/>
          <w:szCs w:val="22"/>
        </w:rPr>
      </w:pPr>
      <w:r w:rsidRPr="00C63264">
        <w:rPr>
          <w:rFonts w:ascii="Cambria" w:hAnsi="Cambria"/>
          <w:sz w:val="22"/>
          <w:szCs w:val="22"/>
        </w:rPr>
        <w:t>Sutarties Nr.___________</w:t>
      </w:r>
    </w:p>
    <w:p w14:paraId="243C8BB9" w14:textId="0421D1CE" w:rsidR="00106C30" w:rsidRPr="00C63264" w:rsidRDefault="00106C30" w:rsidP="00106C30">
      <w:pPr>
        <w:jc w:val="center"/>
        <w:rPr>
          <w:rFonts w:ascii="Cambria" w:hAnsi="Cambria"/>
          <w:sz w:val="22"/>
          <w:szCs w:val="22"/>
        </w:rPr>
      </w:pPr>
      <w:r w:rsidRPr="00C63264">
        <w:rPr>
          <w:rFonts w:ascii="Cambria" w:hAnsi="Cambria"/>
          <w:sz w:val="22"/>
          <w:szCs w:val="22"/>
        </w:rPr>
        <w:t xml:space="preserve">                                                                                                                                           Priedas Nr. 2</w:t>
      </w:r>
    </w:p>
    <w:p w14:paraId="40CDC718" w14:textId="77777777" w:rsidR="00106C30" w:rsidRPr="00C63264" w:rsidRDefault="00106C30" w:rsidP="00106C30">
      <w:pPr>
        <w:jc w:val="center"/>
        <w:rPr>
          <w:rFonts w:ascii="Cambria" w:hAnsi="Cambria"/>
          <w:sz w:val="22"/>
          <w:szCs w:val="22"/>
        </w:rPr>
      </w:pPr>
    </w:p>
    <w:p w14:paraId="5E3CC2DB" w14:textId="33C8FE3A" w:rsidR="00106C30" w:rsidRPr="00C63264" w:rsidRDefault="00106C30" w:rsidP="00106C30">
      <w:pPr>
        <w:jc w:val="center"/>
        <w:rPr>
          <w:rFonts w:ascii="Cambria" w:hAnsi="Cambria"/>
          <w:sz w:val="22"/>
          <w:szCs w:val="22"/>
        </w:rPr>
      </w:pPr>
      <w:r w:rsidRPr="00C63264">
        <w:rPr>
          <w:rFonts w:ascii="Cambria" w:hAnsi="Cambria"/>
          <w:sz w:val="22"/>
          <w:szCs w:val="22"/>
        </w:rPr>
        <w:t xml:space="preserve">PASLAUGŲ ŽINIARAŠTIS  </w:t>
      </w:r>
    </w:p>
    <w:p w14:paraId="67F428EC" w14:textId="315BBD42" w:rsidR="00106C30" w:rsidRPr="00C63264" w:rsidRDefault="00106C30">
      <w:pPr>
        <w:tabs>
          <w:tab w:val="left" w:pos="5400"/>
        </w:tabs>
        <w:jc w:val="center"/>
        <w:textAlignment w:val="center"/>
        <w:rPr>
          <w:rFonts w:ascii="Cambria" w:hAnsi="Cambria"/>
          <w:sz w:val="22"/>
          <w:szCs w:val="22"/>
        </w:rPr>
      </w:pPr>
    </w:p>
    <w:tbl>
      <w:tblPr>
        <w:tblW w:w="9923" w:type="dxa"/>
        <w:tblInd w:w="-147" w:type="dxa"/>
        <w:tblLayout w:type="fixed"/>
        <w:tblLook w:val="04A0" w:firstRow="1" w:lastRow="0" w:firstColumn="1" w:lastColumn="0" w:noHBand="0" w:noVBand="1"/>
      </w:tblPr>
      <w:tblGrid>
        <w:gridCol w:w="618"/>
        <w:gridCol w:w="2501"/>
        <w:gridCol w:w="1276"/>
        <w:gridCol w:w="1276"/>
        <w:gridCol w:w="1417"/>
        <w:gridCol w:w="1276"/>
        <w:gridCol w:w="1559"/>
      </w:tblGrid>
      <w:tr w:rsidR="0035594F" w:rsidRPr="00C63264" w14:paraId="6F429B5D" w14:textId="77777777" w:rsidTr="003132E0">
        <w:trPr>
          <w:trHeight w:val="583"/>
        </w:trPr>
        <w:tc>
          <w:tcPr>
            <w:tcW w:w="6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5451C" w14:textId="77777777" w:rsidR="0035594F" w:rsidRPr="00C63264" w:rsidRDefault="0035594F" w:rsidP="00F91265">
            <w:pPr>
              <w:tabs>
                <w:tab w:val="left" w:pos="1170"/>
              </w:tabs>
              <w:jc w:val="center"/>
              <w:rPr>
                <w:rFonts w:ascii="Cambria" w:hAnsi="Cambria"/>
                <w:b/>
                <w:bCs/>
                <w:sz w:val="22"/>
                <w:szCs w:val="22"/>
              </w:rPr>
            </w:pPr>
            <w:r w:rsidRPr="00C63264">
              <w:rPr>
                <w:rFonts w:ascii="Cambria" w:hAnsi="Cambria"/>
                <w:b/>
                <w:sz w:val="22"/>
                <w:szCs w:val="22"/>
              </w:rPr>
              <w:t>Eil. Nr.</w:t>
            </w:r>
          </w:p>
        </w:tc>
        <w:tc>
          <w:tcPr>
            <w:tcW w:w="2501" w:type="dxa"/>
            <w:tcBorders>
              <w:top w:val="single" w:sz="4" w:space="0" w:color="auto"/>
              <w:left w:val="nil"/>
              <w:bottom w:val="single" w:sz="4" w:space="0" w:color="auto"/>
              <w:right w:val="single" w:sz="4" w:space="0" w:color="auto"/>
            </w:tcBorders>
            <w:shd w:val="clear" w:color="auto" w:fill="FFFFFF"/>
            <w:vAlign w:val="center"/>
            <w:hideMark/>
          </w:tcPr>
          <w:p w14:paraId="47792D92" w14:textId="77777777" w:rsidR="0035594F" w:rsidRPr="00C63264" w:rsidRDefault="0035594F" w:rsidP="00F91265">
            <w:pPr>
              <w:tabs>
                <w:tab w:val="left" w:pos="1170"/>
              </w:tabs>
              <w:jc w:val="center"/>
              <w:rPr>
                <w:rFonts w:ascii="Cambria" w:hAnsi="Cambria"/>
                <w:b/>
                <w:bCs/>
                <w:sz w:val="22"/>
                <w:szCs w:val="22"/>
              </w:rPr>
            </w:pPr>
            <w:r w:rsidRPr="00C63264">
              <w:rPr>
                <w:rFonts w:ascii="Cambria" w:hAnsi="Cambria"/>
                <w:b/>
                <w:bCs/>
                <w:sz w:val="22"/>
                <w:szCs w:val="22"/>
              </w:rPr>
              <w:t>Paslaugos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D61CA6" w14:textId="77777777" w:rsidR="0035594F" w:rsidRPr="00C63264" w:rsidRDefault="0035594F" w:rsidP="00F91265">
            <w:pPr>
              <w:tabs>
                <w:tab w:val="left" w:pos="1170"/>
              </w:tabs>
              <w:jc w:val="center"/>
              <w:rPr>
                <w:rFonts w:ascii="Cambria" w:hAnsi="Cambria"/>
                <w:b/>
                <w:bCs/>
                <w:sz w:val="22"/>
                <w:szCs w:val="22"/>
              </w:rPr>
            </w:pPr>
            <w:r w:rsidRPr="00C63264">
              <w:rPr>
                <w:rFonts w:ascii="Cambria" w:hAnsi="Cambria"/>
                <w:b/>
                <w:bCs/>
                <w:sz w:val="22"/>
                <w:szCs w:val="22"/>
              </w:rPr>
              <w:t>Mato vnt.</w:t>
            </w:r>
          </w:p>
        </w:tc>
        <w:tc>
          <w:tcPr>
            <w:tcW w:w="1276" w:type="dxa"/>
            <w:tcBorders>
              <w:top w:val="single" w:sz="4" w:space="0" w:color="auto"/>
              <w:left w:val="nil"/>
              <w:bottom w:val="single" w:sz="4" w:space="0" w:color="auto"/>
              <w:right w:val="single" w:sz="4" w:space="0" w:color="auto"/>
            </w:tcBorders>
            <w:vAlign w:val="center"/>
            <w:hideMark/>
          </w:tcPr>
          <w:p w14:paraId="4715C147" w14:textId="6DA6F5C6" w:rsidR="0035594F" w:rsidRPr="00C63264" w:rsidRDefault="0035594F" w:rsidP="00F91265">
            <w:pPr>
              <w:tabs>
                <w:tab w:val="left" w:pos="1170"/>
              </w:tabs>
              <w:jc w:val="center"/>
              <w:rPr>
                <w:rFonts w:ascii="Cambria" w:hAnsi="Cambria"/>
                <w:b/>
                <w:bCs/>
                <w:sz w:val="22"/>
                <w:szCs w:val="22"/>
              </w:rPr>
            </w:pPr>
            <w:r w:rsidRPr="00C63264">
              <w:rPr>
                <w:rFonts w:ascii="Cambria" w:hAnsi="Cambria"/>
                <w:b/>
                <w:bCs/>
                <w:sz w:val="22"/>
                <w:szCs w:val="22"/>
              </w:rPr>
              <w:t xml:space="preserve">Maksimalus kiekis </w:t>
            </w:r>
          </w:p>
        </w:tc>
        <w:tc>
          <w:tcPr>
            <w:tcW w:w="1417" w:type="dxa"/>
            <w:tcBorders>
              <w:top w:val="single" w:sz="4" w:space="0" w:color="auto"/>
              <w:left w:val="nil"/>
              <w:bottom w:val="single" w:sz="4" w:space="0" w:color="auto"/>
              <w:right w:val="single" w:sz="4" w:space="0" w:color="auto"/>
            </w:tcBorders>
            <w:vAlign w:val="center"/>
            <w:hideMark/>
          </w:tcPr>
          <w:p w14:paraId="50370EB8" w14:textId="49EE6A23" w:rsidR="0035594F" w:rsidRPr="00C63264" w:rsidRDefault="0035594F" w:rsidP="00F91265">
            <w:pPr>
              <w:tabs>
                <w:tab w:val="left" w:pos="1170"/>
              </w:tabs>
              <w:jc w:val="center"/>
              <w:rPr>
                <w:rFonts w:ascii="Cambria" w:hAnsi="Cambria"/>
                <w:b/>
                <w:bCs/>
                <w:sz w:val="22"/>
                <w:szCs w:val="22"/>
              </w:rPr>
            </w:pPr>
            <w:r w:rsidRPr="00C63264">
              <w:rPr>
                <w:rFonts w:ascii="Cambria" w:hAnsi="Cambria"/>
                <w:b/>
                <w:bCs/>
                <w:sz w:val="22"/>
                <w:szCs w:val="22"/>
              </w:rPr>
              <w:t>Kaina be PVM už</w:t>
            </w:r>
            <w:r>
              <w:rPr>
                <w:rFonts w:ascii="Cambria" w:hAnsi="Cambria"/>
                <w:b/>
                <w:bCs/>
                <w:sz w:val="22"/>
                <w:szCs w:val="22"/>
              </w:rPr>
              <w:t xml:space="preserve"> mato</w:t>
            </w:r>
            <w:r w:rsidRPr="00C63264">
              <w:rPr>
                <w:rFonts w:ascii="Cambria" w:hAnsi="Cambria"/>
                <w:b/>
                <w:bCs/>
                <w:sz w:val="22"/>
                <w:szCs w:val="22"/>
              </w:rPr>
              <w:t xml:space="preserve"> vienetą</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3C7E8F" w14:textId="623DC9E8" w:rsidR="0035594F" w:rsidRPr="00C63264" w:rsidRDefault="0035594F" w:rsidP="00F91265">
            <w:pPr>
              <w:tabs>
                <w:tab w:val="left" w:pos="1170"/>
              </w:tabs>
              <w:jc w:val="center"/>
              <w:rPr>
                <w:rFonts w:ascii="Cambria" w:hAnsi="Cambria"/>
                <w:b/>
                <w:bCs/>
                <w:sz w:val="22"/>
                <w:szCs w:val="22"/>
              </w:rPr>
            </w:pPr>
            <w:r w:rsidRPr="00C63264">
              <w:rPr>
                <w:rFonts w:ascii="Cambria" w:hAnsi="Cambria"/>
                <w:b/>
                <w:bCs/>
                <w:sz w:val="22"/>
                <w:szCs w:val="22"/>
              </w:rPr>
              <w:t>Viso kaina  be PVM, Eur</w:t>
            </w:r>
          </w:p>
        </w:tc>
        <w:tc>
          <w:tcPr>
            <w:tcW w:w="1559" w:type="dxa"/>
            <w:tcBorders>
              <w:top w:val="single" w:sz="4" w:space="0" w:color="auto"/>
              <w:left w:val="nil"/>
              <w:bottom w:val="single" w:sz="4" w:space="0" w:color="auto"/>
              <w:right w:val="single" w:sz="4" w:space="0" w:color="auto"/>
            </w:tcBorders>
            <w:vAlign w:val="center"/>
            <w:hideMark/>
          </w:tcPr>
          <w:p w14:paraId="0AD02C5D" w14:textId="44BC624B" w:rsidR="0035594F" w:rsidRPr="00C63264" w:rsidRDefault="0035594F" w:rsidP="00F91265">
            <w:pPr>
              <w:tabs>
                <w:tab w:val="left" w:pos="1170"/>
              </w:tabs>
              <w:jc w:val="center"/>
              <w:rPr>
                <w:rFonts w:ascii="Cambria" w:hAnsi="Cambria"/>
                <w:b/>
                <w:bCs/>
                <w:sz w:val="22"/>
                <w:szCs w:val="22"/>
              </w:rPr>
            </w:pPr>
            <w:r w:rsidRPr="00C63264">
              <w:rPr>
                <w:rFonts w:ascii="Cambria" w:hAnsi="Cambria"/>
                <w:b/>
                <w:bCs/>
                <w:sz w:val="22"/>
                <w:szCs w:val="22"/>
              </w:rPr>
              <w:t>Viso kaina su PVM, Eur</w:t>
            </w:r>
          </w:p>
        </w:tc>
      </w:tr>
      <w:tr w:rsidR="0035594F" w:rsidRPr="00C63264" w14:paraId="00174B54" w14:textId="77777777" w:rsidTr="003132E0">
        <w:trPr>
          <w:trHeight w:val="453"/>
        </w:trPr>
        <w:tc>
          <w:tcPr>
            <w:tcW w:w="618" w:type="dxa"/>
            <w:tcBorders>
              <w:top w:val="single" w:sz="4" w:space="0" w:color="auto"/>
              <w:left w:val="single" w:sz="4" w:space="0" w:color="auto"/>
              <w:bottom w:val="single" w:sz="4" w:space="0" w:color="auto"/>
              <w:right w:val="single" w:sz="4" w:space="0" w:color="auto"/>
            </w:tcBorders>
            <w:vAlign w:val="center"/>
          </w:tcPr>
          <w:p w14:paraId="763EA8BF" w14:textId="099384D0" w:rsidR="0035594F" w:rsidRPr="00C63264" w:rsidRDefault="0035594F" w:rsidP="0035594F">
            <w:pPr>
              <w:jc w:val="center"/>
              <w:rPr>
                <w:rFonts w:ascii="Cambria" w:hAnsi="Cambria"/>
                <w:sz w:val="22"/>
                <w:szCs w:val="22"/>
              </w:rPr>
            </w:pPr>
            <w:r w:rsidRPr="00B13350">
              <w:rPr>
                <w:rFonts w:ascii="Cambria" w:hAnsi="Cambria"/>
                <w:sz w:val="22"/>
                <w:szCs w:val="22"/>
              </w:rPr>
              <w:t>1</w:t>
            </w:r>
          </w:p>
        </w:tc>
        <w:tc>
          <w:tcPr>
            <w:tcW w:w="2501" w:type="dxa"/>
            <w:tcBorders>
              <w:top w:val="single" w:sz="4" w:space="0" w:color="auto"/>
              <w:left w:val="nil"/>
              <w:bottom w:val="single" w:sz="4" w:space="0" w:color="auto"/>
              <w:right w:val="single" w:sz="4" w:space="0" w:color="auto"/>
            </w:tcBorders>
            <w:vAlign w:val="center"/>
          </w:tcPr>
          <w:p w14:paraId="5CDC977A" w14:textId="68F6FA6E" w:rsidR="0035594F" w:rsidRPr="00C63264" w:rsidRDefault="0035594F" w:rsidP="0035594F">
            <w:pPr>
              <w:tabs>
                <w:tab w:val="left" w:pos="319"/>
              </w:tabs>
              <w:rPr>
                <w:rFonts w:ascii="Cambria" w:hAnsi="Cambria"/>
                <w:sz w:val="22"/>
                <w:szCs w:val="22"/>
              </w:rPr>
            </w:pPr>
            <w:r w:rsidRPr="008A3F2C">
              <w:rPr>
                <w:rFonts w:ascii="Cambria" w:hAnsi="Cambria" w:cs="Segoe UI"/>
                <w:color w:val="212121"/>
                <w:lang w:eastAsia="lt-LT"/>
              </w:rPr>
              <w:t>Kognityvinės strategijos taikymas kasdienių veiklų vykdyme, CO-OP baziniai mokymai</w:t>
            </w:r>
            <w:r>
              <w:rPr>
                <w:rFonts w:ascii="Cambria" w:hAnsi="Cambria" w:cs="Segoe UI"/>
                <w:color w:val="212121"/>
                <w:lang w:eastAsia="lt-LT"/>
              </w:rPr>
              <w:t xml:space="preserve"> – I dalis (kontaktiniai mokymai, 16 val.)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AC1956" w14:textId="5BA717A8" w:rsidR="0035594F" w:rsidRPr="00C63264" w:rsidRDefault="0035594F" w:rsidP="0035594F">
            <w:pPr>
              <w:jc w:val="center"/>
              <w:rPr>
                <w:rFonts w:ascii="Cambria" w:hAnsi="Cambria"/>
                <w:sz w:val="22"/>
                <w:szCs w:val="22"/>
              </w:rPr>
            </w:pPr>
            <w:r w:rsidRPr="00E85EB3">
              <w:rPr>
                <w:rFonts w:ascii="Cambria" w:hAnsi="Cambria" w:cs="Segoe UI"/>
                <w:color w:val="212121"/>
                <w:lang w:eastAsia="lt-LT"/>
              </w:rPr>
              <w:t>asm</w:t>
            </w:r>
            <w:r w:rsidR="00363FB5">
              <w:rPr>
                <w:rFonts w:ascii="Cambria" w:hAnsi="Cambria" w:cs="Segoe UI"/>
                <w:color w:val="212121"/>
                <w:lang w:eastAsia="lt-LT"/>
              </w:rPr>
              <w:t>uo</w:t>
            </w:r>
          </w:p>
        </w:tc>
        <w:tc>
          <w:tcPr>
            <w:tcW w:w="1276" w:type="dxa"/>
            <w:tcBorders>
              <w:top w:val="single" w:sz="4" w:space="0" w:color="auto"/>
              <w:left w:val="nil"/>
              <w:bottom w:val="single" w:sz="4" w:space="0" w:color="auto"/>
              <w:right w:val="single" w:sz="4" w:space="0" w:color="auto"/>
            </w:tcBorders>
            <w:noWrap/>
            <w:vAlign w:val="center"/>
          </w:tcPr>
          <w:p w14:paraId="0654AEF2" w14:textId="15CB5CDB" w:rsidR="0035594F" w:rsidRPr="00C63264" w:rsidRDefault="0035594F" w:rsidP="0035594F">
            <w:pPr>
              <w:jc w:val="center"/>
              <w:rPr>
                <w:rFonts w:ascii="Cambria" w:hAnsi="Cambria"/>
                <w:sz w:val="22"/>
                <w:szCs w:val="22"/>
              </w:rPr>
            </w:pPr>
            <w:r w:rsidRPr="008A3F2C">
              <w:rPr>
                <w:rFonts w:ascii="Cambria" w:hAnsi="Cambria" w:cs="Segoe UI"/>
                <w:color w:val="212121"/>
                <w:lang w:eastAsia="lt-LT"/>
              </w:rPr>
              <w:t>42</w:t>
            </w:r>
          </w:p>
        </w:tc>
        <w:tc>
          <w:tcPr>
            <w:tcW w:w="1417" w:type="dxa"/>
            <w:tcBorders>
              <w:top w:val="single" w:sz="4" w:space="0" w:color="auto"/>
              <w:left w:val="nil"/>
              <w:bottom w:val="single" w:sz="4" w:space="0" w:color="auto"/>
              <w:right w:val="single" w:sz="4" w:space="0" w:color="auto"/>
            </w:tcBorders>
            <w:noWrap/>
            <w:vAlign w:val="center"/>
          </w:tcPr>
          <w:p w14:paraId="0D3201A5" w14:textId="77777777" w:rsidR="0035594F" w:rsidRPr="00C63264" w:rsidRDefault="0035594F" w:rsidP="0035594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275CEE9" w14:textId="33A02108" w:rsidR="0035594F" w:rsidRPr="00C63264" w:rsidRDefault="0035594F" w:rsidP="0035594F">
            <w:pPr>
              <w:jc w:val="center"/>
              <w:rPr>
                <w:rFonts w:ascii="Cambria" w:hAnsi="Cambria"/>
                <w:sz w:val="22"/>
                <w:szCs w:val="22"/>
              </w:rPr>
            </w:pPr>
          </w:p>
        </w:tc>
        <w:tc>
          <w:tcPr>
            <w:tcW w:w="1559" w:type="dxa"/>
            <w:tcBorders>
              <w:top w:val="single" w:sz="4" w:space="0" w:color="auto"/>
              <w:left w:val="nil"/>
              <w:bottom w:val="single" w:sz="4" w:space="0" w:color="auto"/>
              <w:right w:val="single" w:sz="4" w:space="0" w:color="auto"/>
            </w:tcBorders>
            <w:noWrap/>
            <w:vAlign w:val="center"/>
          </w:tcPr>
          <w:p w14:paraId="0C8FB4C9" w14:textId="5AD9ADBF" w:rsidR="0035594F" w:rsidRPr="00C63264" w:rsidRDefault="0035594F" w:rsidP="0035594F">
            <w:pPr>
              <w:jc w:val="center"/>
              <w:rPr>
                <w:rFonts w:ascii="Cambria" w:hAnsi="Cambria"/>
                <w:sz w:val="22"/>
                <w:szCs w:val="22"/>
              </w:rPr>
            </w:pPr>
          </w:p>
        </w:tc>
      </w:tr>
      <w:tr w:rsidR="0035594F" w:rsidRPr="00C63264" w14:paraId="35CD879E" w14:textId="77777777" w:rsidTr="003132E0">
        <w:trPr>
          <w:trHeight w:val="453"/>
        </w:trPr>
        <w:tc>
          <w:tcPr>
            <w:tcW w:w="618" w:type="dxa"/>
            <w:tcBorders>
              <w:top w:val="single" w:sz="4" w:space="0" w:color="auto"/>
              <w:left w:val="single" w:sz="4" w:space="0" w:color="auto"/>
              <w:bottom w:val="single" w:sz="4" w:space="0" w:color="auto"/>
              <w:right w:val="single" w:sz="4" w:space="0" w:color="auto"/>
            </w:tcBorders>
            <w:vAlign w:val="center"/>
          </w:tcPr>
          <w:p w14:paraId="2DFADCA8" w14:textId="77777777" w:rsidR="0035594F" w:rsidRPr="00C63264" w:rsidRDefault="0035594F" w:rsidP="0035594F">
            <w:pPr>
              <w:jc w:val="center"/>
              <w:rPr>
                <w:rFonts w:ascii="Cambria" w:hAnsi="Cambria"/>
                <w:sz w:val="22"/>
                <w:szCs w:val="22"/>
              </w:rPr>
            </w:pPr>
          </w:p>
        </w:tc>
        <w:tc>
          <w:tcPr>
            <w:tcW w:w="2501" w:type="dxa"/>
            <w:tcBorders>
              <w:top w:val="single" w:sz="4" w:space="0" w:color="auto"/>
              <w:left w:val="nil"/>
              <w:bottom w:val="single" w:sz="4" w:space="0" w:color="auto"/>
              <w:right w:val="single" w:sz="4" w:space="0" w:color="auto"/>
            </w:tcBorders>
            <w:vAlign w:val="center"/>
          </w:tcPr>
          <w:p w14:paraId="0BEFE16A" w14:textId="35B5FF46" w:rsidR="0035594F" w:rsidRPr="00C63264" w:rsidRDefault="0035594F" w:rsidP="0035594F">
            <w:pPr>
              <w:tabs>
                <w:tab w:val="left" w:pos="319"/>
              </w:tabs>
              <w:rPr>
                <w:rFonts w:ascii="Cambria" w:hAnsi="Cambria"/>
                <w:bCs/>
                <w:sz w:val="22"/>
                <w:szCs w:val="22"/>
              </w:rPr>
            </w:pPr>
            <w:r w:rsidRPr="00E85EB3">
              <w:rPr>
                <w:rFonts w:ascii="Cambria" w:hAnsi="Cambria" w:cs="Segoe UI"/>
                <w:color w:val="212121"/>
                <w:lang w:eastAsia="lt-LT"/>
              </w:rPr>
              <w:t>Kognityvinės strategijos taikymas kasdienių veiklų vykdyme, CO-OP baziniai mokymai – I</w:t>
            </w:r>
            <w:r>
              <w:rPr>
                <w:rFonts w:ascii="Cambria" w:hAnsi="Cambria" w:cs="Segoe UI"/>
                <w:color w:val="212121"/>
                <w:lang w:eastAsia="lt-LT"/>
              </w:rPr>
              <w:t>I</w:t>
            </w:r>
            <w:r w:rsidRPr="00E85EB3">
              <w:rPr>
                <w:rFonts w:ascii="Cambria" w:hAnsi="Cambria" w:cs="Segoe UI"/>
                <w:color w:val="212121"/>
                <w:lang w:eastAsia="lt-LT"/>
              </w:rPr>
              <w:t xml:space="preserve"> dalis (</w:t>
            </w:r>
            <w:r>
              <w:rPr>
                <w:rFonts w:ascii="Cambria" w:hAnsi="Cambria" w:cs="Segoe UI"/>
                <w:color w:val="212121"/>
                <w:lang w:eastAsia="lt-LT"/>
              </w:rPr>
              <w:t>nuotolinė, 8</w:t>
            </w:r>
            <w:r w:rsidRPr="00E85EB3">
              <w:rPr>
                <w:rFonts w:ascii="Cambria" w:hAnsi="Cambria" w:cs="Segoe UI"/>
                <w:color w:val="212121"/>
                <w:lang w:eastAsia="lt-LT"/>
              </w:rPr>
              <w:t xml:space="preserve"> val.)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CA764D2" w14:textId="6A8E7231" w:rsidR="0035594F" w:rsidRPr="00C63264" w:rsidRDefault="0035594F" w:rsidP="0035594F">
            <w:pPr>
              <w:jc w:val="center"/>
              <w:rPr>
                <w:rFonts w:ascii="Cambria" w:hAnsi="Cambria"/>
                <w:sz w:val="22"/>
                <w:szCs w:val="22"/>
              </w:rPr>
            </w:pPr>
            <w:r w:rsidRPr="00E85EB3">
              <w:rPr>
                <w:rFonts w:ascii="Cambria" w:hAnsi="Cambria" w:cs="Segoe UI"/>
                <w:color w:val="212121"/>
                <w:lang w:eastAsia="lt-LT"/>
              </w:rPr>
              <w:t>asm</w:t>
            </w:r>
            <w:r w:rsidR="00363FB5">
              <w:rPr>
                <w:rFonts w:ascii="Cambria" w:hAnsi="Cambria" w:cs="Segoe UI"/>
                <w:color w:val="212121"/>
                <w:lang w:eastAsia="lt-LT"/>
              </w:rPr>
              <w:t>uo</w:t>
            </w:r>
          </w:p>
        </w:tc>
        <w:tc>
          <w:tcPr>
            <w:tcW w:w="1276" w:type="dxa"/>
            <w:tcBorders>
              <w:top w:val="single" w:sz="4" w:space="0" w:color="auto"/>
              <w:left w:val="nil"/>
              <w:bottom w:val="single" w:sz="4" w:space="0" w:color="auto"/>
              <w:right w:val="single" w:sz="4" w:space="0" w:color="auto"/>
            </w:tcBorders>
            <w:noWrap/>
            <w:vAlign w:val="center"/>
          </w:tcPr>
          <w:p w14:paraId="0CD38071" w14:textId="2F9C092B" w:rsidR="0035594F" w:rsidRDefault="0035594F" w:rsidP="0035594F">
            <w:pPr>
              <w:jc w:val="center"/>
              <w:rPr>
                <w:rFonts w:ascii="Cambria" w:hAnsi="Cambria"/>
                <w:sz w:val="22"/>
                <w:szCs w:val="22"/>
              </w:rPr>
            </w:pPr>
            <w:r w:rsidRPr="008A3F2C">
              <w:rPr>
                <w:rFonts w:ascii="Cambria" w:hAnsi="Cambria" w:cs="Segoe UI"/>
                <w:color w:val="212121"/>
                <w:lang w:eastAsia="lt-LT"/>
              </w:rPr>
              <w:t>42</w:t>
            </w:r>
          </w:p>
        </w:tc>
        <w:tc>
          <w:tcPr>
            <w:tcW w:w="1417" w:type="dxa"/>
            <w:tcBorders>
              <w:top w:val="single" w:sz="4" w:space="0" w:color="auto"/>
              <w:left w:val="nil"/>
              <w:bottom w:val="single" w:sz="4" w:space="0" w:color="auto"/>
              <w:right w:val="single" w:sz="4" w:space="0" w:color="auto"/>
            </w:tcBorders>
            <w:noWrap/>
            <w:vAlign w:val="center"/>
          </w:tcPr>
          <w:p w14:paraId="28F332B6" w14:textId="77777777" w:rsidR="0035594F" w:rsidRPr="00C63264" w:rsidRDefault="0035594F" w:rsidP="0035594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E5AAC40" w14:textId="77777777" w:rsidR="0035594F" w:rsidRPr="00C63264" w:rsidRDefault="0035594F" w:rsidP="0035594F">
            <w:pPr>
              <w:jc w:val="center"/>
              <w:rPr>
                <w:rFonts w:ascii="Cambria" w:hAnsi="Cambria"/>
                <w:sz w:val="22"/>
                <w:szCs w:val="22"/>
              </w:rPr>
            </w:pPr>
          </w:p>
        </w:tc>
        <w:tc>
          <w:tcPr>
            <w:tcW w:w="1559" w:type="dxa"/>
            <w:tcBorders>
              <w:top w:val="single" w:sz="4" w:space="0" w:color="auto"/>
              <w:left w:val="nil"/>
              <w:bottom w:val="single" w:sz="4" w:space="0" w:color="auto"/>
              <w:right w:val="single" w:sz="4" w:space="0" w:color="auto"/>
            </w:tcBorders>
            <w:noWrap/>
            <w:vAlign w:val="center"/>
          </w:tcPr>
          <w:p w14:paraId="278F0C09" w14:textId="77777777" w:rsidR="0035594F" w:rsidRPr="00C63264" w:rsidRDefault="0035594F" w:rsidP="0035594F">
            <w:pPr>
              <w:jc w:val="center"/>
              <w:rPr>
                <w:rFonts w:ascii="Cambria" w:hAnsi="Cambria"/>
                <w:sz w:val="22"/>
                <w:szCs w:val="22"/>
              </w:rPr>
            </w:pPr>
          </w:p>
        </w:tc>
      </w:tr>
      <w:tr w:rsidR="00F91265" w:rsidRPr="00C63264" w14:paraId="4E504B29" w14:textId="77777777" w:rsidTr="003132E0">
        <w:trPr>
          <w:trHeight w:val="267"/>
        </w:trPr>
        <w:tc>
          <w:tcPr>
            <w:tcW w:w="5671" w:type="dxa"/>
            <w:gridSpan w:val="4"/>
            <w:tcBorders>
              <w:top w:val="single" w:sz="4" w:space="0" w:color="auto"/>
              <w:left w:val="single" w:sz="4" w:space="0" w:color="auto"/>
              <w:bottom w:val="single" w:sz="4" w:space="0" w:color="auto"/>
              <w:right w:val="single" w:sz="4" w:space="0" w:color="auto"/>
            </w:tcBorders>
          </w:tcPr>
          <w:p w14:paraId="5A9360C5" w14:textId="77777777" w:rsidR="00F91265" w:rsidRPr="00C63264" w:rsidRDefault="00F91265" w:rsidP="00692FB6">
            <w:pPr>
              <w:jc w:val="right"/>
              <w:rPr>
                <w:rFonts w:ascii="Cambria" w:hAnsi="Cambria"/>
                <w:b/>
                <w:sz w:val="22"/>
                <w:szCs w:val="22"/>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B36ED97" w14:textId="634B4B44" w:rsidR="00F91265" w:rsidRPr="00C63264" w:rsidRDefault="00F91265" w:rsidP="00692FB6">
            <w:pPr>
              <w:jc w:val="right"/>
              <w:rPr>
                <w:rFonts w:ascii="Cambria" w:hAnsi="Cambria"/>
                <w:sz w:val="22"/>
                <w:szCs w:val="22"/>
              </w:rPr>
            </w:pPr>
            <w:r w:rsidRPr="00C63264">
              <w:rPr>
                <w:rFonts w:ascii="Cambria" w:hAnsi="Cambria"/>
                <w:b/>
                <w:sz w:val="22"/>
                <w:szCs w:val="22"/>
              </w:rPr>
              <w:t>Pradinės sutarties vertė Eur su PVM:</w:t>
            </w:r>
          </w:p>
        </w:tc>
        <w:tc>
          <w:tcPr>
            <w:tcW w:w="1559" w:type="dxa"/>
            <w:tcBorders>
              <w:top w:val="single" w:sz="4" w:space="0" w:color="auto"/>
              <w:left w:val="nil"/>
              <w:bottom w:val="single" w:sz="4" w:space="0" w:color="auto"/>
              <w:right w:val="single" w:sz="4" w:space="0" w:color="auto"/>
            </w:tcBorders>
            <w:noWrap/>
            <w:vAlign w:val="center"/>
          </w:tcPr>
          <w:p w14:paraId="3545B57D" w14:textId="77777777" w:rsidR="00F91265" w:rsidRPr="00C63264" w:rsidRDefault="00F91265" w:rsidP="00692FB6">
            <w:pPr>
              <w:jc w:val="center"/>
              <w:rPr>
                <w:rFonts w:ascii="Cambria" w:hAnsi="Cambria"/>
                <w:b/>
                <w:sz w:val="22"/>
                <w:szCs w:val="22"/>
              </w:rPr>
            </w:pPr>
          </w:p>
        </w:tc>
      </w:tr>
    </w:tbl>
    <w:p w14:paraId="27786924" w14:textId="51664D96" w:rsidR="00106C30" w:rsidRPr="00C63264" w:rsidRDefault="00106C30">
      <w:pPr>
        <w:tabs>
          <w:tab w:val="left" w:pos="5400"/>
        </w:tabs>
        <w:jc w:val="center"/>
        <w:textAlignment w:val="center"/>
        <w:rPr>
          <w:rFonts w:ascii="Cambria" w:hAnsi="Cambria"/>
          <w:sz w:val="22"/>
          <w:szCs w:val="22"/>
        </w:rPr>
      </w:pPr>
    </w:p>
    <w:p w14:paraId="5CBB6695" w14:textId="77777777" w:rsidR="00106C30" w:rsidRPr="00C63264" w:rsidRDefault="00106C30">
      <w:pPr>
        <w:tabs>
          <w:tab w:val="left" w:pos="5400"/>
        </w:tabs>
        <w:jc w:val="center"/>
        <w:textAlignment w:val="center"/>
        <w:rPr>
          <w:rFonts w:ascii="Cambria" w:hAnsi="Cambria"/>
          <w:sz w:val="22"/>
          <w:szCs w:val="22"/>
        </w:rPr>
      </w:pPr>
    </w:p>
    <w:p w14:paraId="3E0406AC" w14:textId="6BEB646E" w:rsidR="00106C30" w:rsidRPr="00C63264" w:rsidRDefault="00A63828" w:rsidP="00C01148">
      <w:pPr>
        <w:tabs>
          <w:tab w:val="left" w:pos="5400"/>
        </w:tabs>
        <w:jc w:val="center"/>
        <w:textAlignment w:val="center"/>
        <w:rPr>
          <w:rFonts w:ascii="Cambria" w:hAnsi="Cambria"/>
          <w:sz w:val="22"/>
          <w:szCs w:val="22"/>
        </w:rPr>
      </w:pPr>
      <w:r w:rsidRPr="00C63264">
        <w:rPr>
          <w:rFonts w:ascii="Cambria" w:hAnsi="Cambria"/>
          <w:sz w:val="22"/>
          <w:szCs w:val="22"/>
        </w:rPr>
        <w:t>___________</w:t>
      </w:r>
    </w:p>
    <w:p w14:paraId="58C2A8F3" w14:textId="3ED86478" w:rsidR="00106C30" w:rsidRPr="00C63264" w:rsidRDefault="00106C30">
      <w:pPr>
        <w:tabs>
          <w:tab w:val="left" w:pos="5400"/>
        </w:tabs>
        <w:jc w:val="center"/>
        <w:textAlignment w:val="center"/>
        <w:rPr>
          <w:rFonts w:ascii="Cambria" w:hAnsi="Cambria"/>
          <w:sz w:val="22"/>
          <w:szCs w:val="22"/>
        </w:rPr>
      </w:pPr>
    </w:p>
    <w:p w14:paraId="0E93228B" w14:textId="3DA0E4E5" w:rsidR="00106C30" w:rsidRPr="00C63264" w:rsidRDefault="00106C30">
      <w:pPr>
        <w:tabs>
          <w:tab w:val="left" w:pos="5400"/>
        </w:tabs>
        <w:jc w:val="center"/>
        <w:textAlignment w:val="center"/>
        <w:rPr>
          <w:rFonts w:ascii="Cambria" w:hAnsi="Cambria"/>
          <w:sz w:val="22"/>
          <w:szCs w:val="22"/>
        </w:rPr>
      </w:pPr>
    </w:p>
    <w:p w14:paraId="26BD00A4" w14:textId="77777777" w:rsidR="00106C30" w:rsidRPr="00C63264" w:rsidRDefault="00106C30" w:rsidP="00C01148">
      <w:pPr>
        <w:tabs>
          <w:tab w:val="left" w:pos="5400"/>
        </w:tabs>
        <w:textAlignment w:val="center"/>
        <w:rPr>
          <w:rFonts w:ascii="Cambria" w:hAnsi="Cambria"/>
          <w:sz w:val="22"/>
          <w:szCs w:val="22"/>
        </w:rPr>
      </w:pPr>
    </w:p>
    <w:sectPr w:rsidR="00106C30" w:rsidRPr="00C63264" w:rsidSect="00A6382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900"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CEF70C" w16cex:dateUtc="2026-03-05T15:53:00Z"/>
  <w16cex:commentExtensible w16cex:durableId="7C2DF774" w16cex:dateUtc="2026-03-05T15: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889C1" w14:textId="77777777" w:rsidR="00BE4F37" w:rsidRDefault="00BE4F37">
      <w:pPr>
        <w:rPr>
          <w:sz w:val="20"/>
        </w:rPr>
      </w:pPr>
      <w:r>
        <w:rPr>
          <w:sz w:val="20"/>
        </w:rPr>
        <w:separator/>
      </w:r>
    </w:p>
  </w:endnote>
  <w:endnote w:type="continuationSeparator" w:id="0">
    <w:p w14:paraId="65190094" w14:textId="77777777" w:rsidR="00BE4F37" w:rsidRDefault="00BE4F37">
      <w:pPr>
        <w:rPr>
          <w:sz w:val="20"/>
        </w:rPr>
      </w:pPr>
      <w:r>
        <w:rPr>
          <w:sz w:val="20"/>
        </w:rPr>
        <w:continuationSeparator/>
      </w:r>
    </w:p>
  </w:endnote>
  <w:endnote w:type="continuationNotice" w:id="1">
    <w:p w14:paraId="7FCD93DF" w14:textId="77777777" w:rsidR="00BE4F37" w:rsidRDefault="00BE4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1F5B60" w:rsidRDefault="001F5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1F5B60" w:rsidRDefault="001F5B6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1F5B60" w:rsidRDefault="001F5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8CFA5" w14:textId="77777777" w:rsidR="00BE4F37" w:rsidRDefault="00BE4F37">
      <w:pPr>
        <w:rPr>
          <w:sz w:val="20"/>
        </w:rPr>
      </w:pPr>
      <w:r>
        <w:rPr>
          <w:sz w:val="20"/>
        </w:rPr>
        <w:separator/>
      </w:r>
    </w:p>
  </w:footnote>
  <w:footnote w:type="continuationSeparator" w:id="0">
    <w:p w14:paraId="71560617" w14:textId="77777777" w:rsidR="00BE4F37" w:rsidRDefault="00BE4F37">
      <w:pPr>
        <w:rPr>
          <w:sz w:val="20"/>
        </w:rPr>
      </w:pPr>
      <w:r>
        <w:rPr>
          <w:sz w:val="20"/>
        </w:rPr>
        <w:continuationSeparator/>
      </w:r>
    </w:p>
  </w:footnote>
  <w:footnote w:type="continuationNotice" w:id="1">
    <w:p w14:paraId="59178A3F" w14:textId="77777777" w:rsidR="00BE4F37" w:rsidRDefault="00BE4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1F5B60" w:rsidRDefault="001F5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6EE261DF" w:rsidR="001F5B60" w:rsidRDefault="001F5B6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A3527">
      <w:rPr>
        <w:rFonts w:ascii="Arial" w:eastAsia="Arial" w:hAnsi="Arial" w:cs="Arial"/>
        <w:noProof/>
        <w:sz w:val="18"/>
        <w:szCs w:val="18"/>
      </w:rPr>
      <w:t>5</w:t>
    </w:r>
    <w:r>
      <w:rPr>
        <w:rFonts w:ascii="Arial" w:eastAsia="Arial" w:hAnsi="Arial" w:cs="Arial"/>
        <w:sz w:val="18"/>
        <w:szCs w:val="18"/>
      </w:rPr>
      <w:fldChar w:fldCharType="end"/>
    </w:r>
  </w:p>
  <w:p w14:paraId="385027C2" w14:textId="77777777" w:rsidR="001F5B60" w:rsidRDefault="001F5B60">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1F5B60" w:rsidRDefault="001F5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abstractNum w:abstractNumId="1" w15:restartNumberingAfterBreak="0">
    <w:nsid w:val="000C744B"/>
    <w:multiLevelType w:val="hybridMultilevel"/>
    <w:tmpl w:val="9B78E6F8"/>
    <w:lvl w:ilvl="0" w:tplc="FFFFFFFF">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63B43C1"/>
    <w:multiLevelType w:val="hybridMultilevel"/>
    <w:tmpl w:val="F362A8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42221E"/>
    <w:multiLevelType w:val="hybridMultilevel"/>
    <w:tmpl w:val="554CD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F580C"/>
    <w:multiLevelType w:val="hybridMultilevel"/>
    <w:tmpl w:val="EE32954E"/>
    <w:lvl w:ilvl="0" w:tplc="04090003">
      <w:start w:val="1"/>
      <w:numFmt w:val="bullet"/>
      <w:lvlText w:val="o"/>
      <w:lvlJc w:val="left"/>
      <w:pPr>
        <w:ind w:left="1440" w:hanging="360"/>
      </w:pPr>
      <w:rPr>
        <w:rFonts w:ascii="Courier New" w:hAnsi="Courier New" w:cs="Courier New" w:hint="default"/>
        <w:b w:val="0"/>
        <w:bCs w:val="0"/>
      </w:rPr>
    </w:lvl>
    <w:lvl w:ilvl="1" w:tplc="F94EB6CA">
      <w:start w:val="1"/>
      <w:numFmt w:val="bullet"/>
      <w:lvlText w:val="-"/>
      <w:lvlJc w:val="left"/>
      <w:pPr>
        <w:ind w:left="2160" w:hanging="360"/>
      </w:pPr>
      <w:rPr>
        <w:rFonts w:ascii="Courier New" w:hAnsi="Courier New"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4AB192E"/>
    <w:multiLevelType w:val="hybridMultilevel"/>
    <w:tmpl w:val="80F491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7A2D8E"/>
    <w:multiLevelType w:val="hybridMultilevel"/>
    <w:tmpl w:val="6A0815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66D13DC"/>
    <w:multiLevelType w:val="hybridMultilevel"/>
    <w:tmpl w:val="0BF65E8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9B2107"/>
    <w:multiLevelType w:val="multilevel"/>
    <w:tmpl w:val="865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1D3F54"/>
    <w:multiLevelType w:val="hybridMultilevel"/>
    <w:tmpl w:val="7FC4EF6A"/>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2740039F"/>
    <w:multiLevelType w:val="multilevel"/>
    <w:tmpl w:val="11D42E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175523"/>
    <w:multiLevelType w:val="hybridMultilevel"/>
    <w:tmpl w:val="E0F21EC4"/>
    <w:lvl w:ilvl="0" w:tplc="8D12913C">
      <w:numFmt w:val="bullet"/>
      <w:lvlText w:val=""/>
      <w:lvlJc w:val="left"/>
      <w:pPr>
        <w:ind w:left="853" w:hanging="360"/>
      </w:pPr>
      <w:rPr>
        <w:rFonts w:ascii="Symbol" w:eastAsia="Symbol" w:hAnsi="Symbol" w:cs="Symbol" w:hint="default"/>
        <w:w w:val="100"/>
        <w:sz w:val="24"/>
        <w:szCs w:val="24"/>
        <w:lang w:val="lt-LT" w:eastAsia="en-US" w:bidi="ar-SA"/>
      </w:rPr>
    </w:lvl>
    <w:lvl w:ilvl="1" w:tplc="15C45766">
      <w:numFmt w:val="bullet"/>
      <w:lvlText w:val="•"/>
      <w:lvlJc w:val="left"/>
      <w:pPr>
        <w:ind w:left="1794" w:hanging="360"/>
      </w:pPr>
      <w:rPr>
        <w:lang w:val="lt-LT" w:eastAsia="en-US" w:bidi="ar-SA"/>
      </w:rPr>
    </w:lvl>
    <w:lvl w:ilvl="2" w:tplc="7E8070BE">
      <w:numFmt w:val="bullet"/>
      <w:lvlText w:val="•"/>
      <w:lvlJc w:val="left"/>
      <w:pPr>
        <w:ind w:left="2729" w:hanging="360"/>
      </w:pPr>
      <w:rPr>
        <w:lang w:val="lt-LT" w:eastAsia="en-US" w:bidi="ar-SA"/>
      </w:rPr>
    </w:lvl>
    <w:lvl w:ilvl="3" w:tplc="C6C616A0">
      <w:numFmt w:val="bullet"/>
      <w:lvlText w:val="•"/>
      <w:lvlJc w:val="left"/>
      <w:pPr>
        <w:ind w:left="3663" w:hanging="360"/>
      </w:pPr>
      <w:rPr>
        <w:lang w:val="lt-LT" w:eastAsia="en-US" w:bidi="ar-SA"/>
      </w:rPr>
    </w:lvl>
    <w:lvl w:ilvl="4" w:tplc="7A8CDD44">
      <w:numFmt w:val="bullet"/>
      <w:lvlText w:val="•"/>
      <w:lvlJc w:val="left"/>
      <w:pPr>
        <w:ind w:left="4598" w:hanging="360"/>
      </w:pPr>
      <w:rPr>
        <w:lang w:val="lt-LT" w:eastAsia="en-US" w:bidi="ar-SA"/>
      </w:rPr>
    </w:lvl>
    <w:lvl w:ilvl="5" w:tplc="3C6EBB02">
      <w:numFmt w:val="bullet"/>
      <w:lvlText w:val="•"/>
      <w:lvlJc w:val="left"/>
      <w:pPr>
        <w:ind w:left="5533" w:hanging="360"/>
      </w:pPr>
      <w:rPr>
        <w:lang w:val="lt-LT" w:eastAsia="en-US" w:bidi="ar-SA"/>
      </w:rPr>
    </w:lvl>
    <w:lvl w:ilvl="6" w:tplc="EAC2A306">
      <w:numFmt w:val="bullet"/>
      <w:lvlText w:val="•"/>
      <w:lvlJc w:val="left"/>
      <w:pPr>
        <w:ind w:left="6467" w:hanging="360"/>
      </w:pPr>
      <w:rPr>
        <w:lang w:val="lt-LT" w:eastAsia="en-US" w:bidi="ar-SA"/>
      </w:rPr>
    </w:lvl>
    <w:lvl w:ilvl="7" w:tplc="B84A6608">
      <w:numFmt w:val="bullet"/>
      <w:lvlText w:val="•"/>
      <w:lvlJc w:val="left"/>
      <w:pPr>
        <w:ind w:left="7402" w:hanging="360"/>
      </w:pPr>
      <w:rPr>
        <w:lang w:val="lt-LT" w:eastAsia="en-US" w:bidi="ar-SA"/>
      </w:rPr>
    </w:lvl>
    <w:lvl w:ilvl="8" w:tplc="B1023342">
      <w:numFmt w:val="bullet"/>
      <w:lvlText w:val="•"/>
      <w:lvlJc w:val="left"/>
      <w:pPr>
        <w:ind w:left="8337" w:hanging="360"/>
      </w:pPr>
      <w:rPr>
        <w:lang w:val="lt-LT" w:eastAsia="en-US" w:bidi="ar-SA"/>
      </w:rPr>
    </w:lvl>
  </w:abstractNum>
  <w:abstractNum w:abstractNumId="12" w15:restartNumberingAfterBreak="0">
    <w:nsid w:val="33201944"/>
    <w:multiLevelType w:val="hybridMultilevel"/>
    <w:tmpl w:val="EB887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353B56"/>
    <w:multiLevelType w:val="hybridMultilevel"/>
    <w:tmpl w:val="17D465CC"/>
    <w:lvl w:ilvl="0" w:tplc="E79C1190">
      <w:start w:val="1"/>
      <w:numFmt w:val="decimal"/>
      <w:lvlText w:val="%1."/>
      <w:lvlJc w:val="left"/>
      <w:pPr>
        <w:ind w:left="720" w:hanging="360"/>
      </w:pPr>
      <w:rPr>
        <w:b w:val="0"/>
        <w:bCs w: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A367EB"/>
    <w:multiLevelType w:val="multilevel"/>
    <w:tmpl w:val="C3E49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A51151"/>
    <w:multiLevelType w:val="hybridMultilevel"/>
    <w:tmpl w:val="6FCECDBE"/>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548A8"/>
    <w:multiLevelType w:val="multilevel"/>
    <w:tmpl w:val="126C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6643A2"/>
    <w:multiLevelType w:val="hybridMultilevel"/>
    <w:tmpl w:val="DC7896EA"/>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1DD761D"/>
    <w:multiLevelType w:val="hybridMultilevel"/>
    <w:tmpl w:val="B49E95D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8581B06"/>
    <w:multiLevelType w:val="hybridMultilevel"/>
    <w:tmpl w:val="C2363D64"/>
    <w:lvl w:ilvl="0" w:tplc="04090003">
      <w:start w:val="1"/>
      <w:numFmt w:val="bullet"/>
      <w:lvlText w:val="o"/>
      <w:lvlJc w:val="left"/>
      <w:pPr>
        <w:ind w:left="1440" w:hanging="360"/>
      </w:pPr>
      <w:rPr>
        <w:rFonts w:ascii="Courier New" w:hAnsi="Courier New" w:cs="Courier New" w:hint="default"/>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E1825B5"/>
    <w:multiLevelType w:val="hybridMultilevel"/>
    <w:tmpl w:val="B1BE5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6F7346"/>
    <w:multiLevelType w:val="hybridMultilevel"/>
    <w:tmpl w:val="B2C6EFC6"/>
    <w:lvl w:ilvl="0" w:tplc="FFFFFFFF">
      <w:start w:val="1"/>
      <w:numFmt w:val="decimal"/>
      <w:lvlText w:val="%1."/>
      <w:lvlJc w:val="left"/>
      <w:pPr>
        <w:ind w:left="720" w:hanging="360"/>
      </w:pPr>
      <w:rPr>
        <w:b w:val="0"/>
        <w:bCs w:val="0"/>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E63FB9"/>
    <w:multiLevelType w:val="hybridMultilevel"/>
    <w:tmpl w:val="AE1CDC74"/>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5FB202BD"/>
    <w:multiLevelType w:val="hybridMultilevel"/>
    <w:tmpl w:val="512430C0"/>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61DA28D4"/>
    <w:multiLevelType w:val="hybridMultilevel"/>
    <w:tmpl w:val="0438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C7CF0"/>
    <w:multiLevelType w:val="multilevel"/>
    <w:tmpl w:val="CDAE1BB6"/>
    <w:lvl w:ilvl="0">
      <w:start w:val="3"/>
      <w:numFmt w:val="decimal"/>
      <w:lvlText w:val="%1."/>
      <w:lvlJc w:val="left"/>
      <w:pPr>
        <w:tabs>
          <w:tab w:val="num" w:pos="810"/>
        </w:tabs>
        <w:ind w:left="810" w:hanging="360"/>
      </w:pPr>
      <w:rPr>
        <w:rFonts w:hint="default"/>
        <w:b w:val="0"/>
        <w:bCs w:val="0"/>
        <w:sz w:val="24"/>
        <w:szCs w:val="24"/>
      </w:rPr>
    </w:lvl>
    <w:lvl w:ilvl="1">
      <w:start w:val="1"/>
      <w:numFmt w:val="bullet"/>
      <w:lvlText w:val="o"/>
      <w:lvlJc w:val="left"/>
      <w:pPr>
        <w:tabs>
          <w:tab w:val="num" w:pos="1530"/>
        </w:tabs>
        <w:ind w:left="1530" w:hanging="360"/>
      </w:pPr>
      <w:rPr>
        <w:rFonts w:ascii="Courier New" w:hAnsi="Courier New" w:hint="default"/>
        <w:sz w:val="20"/>
      </w:rPr>
    </w:lvl>
    <w:lvl w:ilvl="2">
      <w:start w:val="1"/>
      <w:numFmt w:val="bullet"/>
      <w:lvlText w:val=""/>
      <w:lvlJc w:val="left"/>
      <w:pPr>
        <w:tabs>
          <w:tab w:val="num" w:pos="2250"/>
        </w:tabs>
        <w:ind w:left="2250" w:hanging="360"/>
      </w:pPr>
      <w:rPr>
        <w:rFonts w:ascii="Wingdings" w:hAnsi="Wingdings" w:hint="default"/>
        <w:sz w:val="20"/>
      </w:rPr>
    </w:lvl>
    <w:lvl w:ilvl="3">
      <w:start w:val="1"/>
      <w:numFmt w:val="bullet"/>
      <w:lvlText w:val=""/>
      <w:lvlJc w:val="left"/>
      <w:pPr>
        <w:tabs>
          <w:tab w:val="num" w:pos="2970"/>
        </w:tabs>
        <w:ind w:left="2970" w:hanging="360"/>
      </w:pPr>
      <w:rPr>
        <w:rFonts w:ascii="Wingdings" w:hAnsi="Wingdings" w:hint="default"/>
        <w:sz w:val="20"/>
      </w:rPr>
    </w:lvl>
    <w:lvl w:ilvl="4">
      <w:start w:val="1"/>
      <w:numFmt w:val="bullet"/>
      <w:lvlText w:val=""/>
      <w:lvlJc w:val="left"/>
      <w:pPr>
        <w:tabs>
          <w:tab w:val="num" w:pos="3690"/>
        </w:tabs>
        <w:ind w:left="3690" w:hanging="360"/>
      </w:pPr>
      <w:rPr>
        <w:rFonts w:ascii="Wingdings" w:hAnsi="Wingdings" w:hint="default"/>
        <w:sz w:val="20"/>
      </w:rPr>
    </w:lvl>
    <w:lvl w:ilvl="5">
      <w:start w:val="1"/>
      <w:numFmt w:val="bullet"/>
      <w:lvlText w:val=""/>
      <w:lvlJc w:val="left"/>
      <w:pPr>
        <w:tabs>
          <w:tab w:val="num" w:pos="4410"/>
        </w:tabs>
        <w:ind w:left="4410" w:hanging="360"/>
      </w:pPr>
      <w:rPr>
        <w:rFonts w:ascii="Wingdings" w:hAnsi="Wingdings" w:hint="default"/>
        <w:sz w:val="20"/>
      </w:rPr>
    </w:lvl>
    <w:lvl w:ilvl="6">
      <w:start w:val="1"/>
      <w:numFmt w:val="bullet"/>
      <w:lvlText w:val=""/>
      <w:lvlJc w:val="left"/>
      <w:pPr>
        <w:tabs>
          <w:tab w:val="num" w:pos="5130"/>
        </w:tabs>
        <w:ind w:left="5130" w:hanging="360"/>
      </w:pPr>
      <w:rPr>
        <w:rFonts w:ascii="Wingdings" w:hAnsi="Wingdings" w:hint="default"/>
        <w:sz w:val="20"/>
      </w:rPr>
    </w:lvl>
    <w:lvl w:ilvl="7">
      <w:start w:val="1"/>
      <w:numFmt w:val="bullet"/>
      <w:lvlText w:val=""/>
      <w:lvlJc w:val="left"/>
      <w:pPr>
        <w:tabs>
          <w:tab w:val="num" w:pos="5850"/>
        </w:tabs>
        <w:ind w:left="5850" w:hanging="360"/>
      </w:pPr>
      <w:rPr>
        <w:rFonts w:ascii="Wingdings" w:hAnsi="Wingdings" w:hint="default"/>
        <w:sz w:val="20"/>
      </w:rPr>
    </w:lvl>
    <w:lvl w:ilvl="8">
      <w:start w:val="1"/>
      <w:numFmt w:val="bullet"/>
      <w:lvlText w:val=""/>
      <w:lvlJc w:val="left"/>
      <w:pPr>
        <w:tabs>
          <w:tab w:val="num" w:pos="6570"/>
        </w:tabs>
        <w:ind w:left="6570" w:hanging="360"/>
      </w:pPr>
      <w:rPr>
        <w:rFonts w:ascii="Wingdings" w:hAnsi="Wingdings" w:hint="default"/>
        <w:sz w:val="20"/>
      </w:rPr>
    </w:lvl>
  </w:abstractNum>
  <w:abstractNum w:abstractNumId="26" w15:restartNumberingAfterBreak="0">
    <w:nsid w:val="760D19EE"/>
    <w:multiLevelType w:val="hybridMultilevel"/>
    <w:tmpl w:val="88BADB0C"/>
    <w:lvl w:ilvl="0" w:tplc="04090003">
      <w:start w:val="1"/>
      <w:numFmt w:val="bullet"/>
      <w:lvlText w:val="o"/>
      <w:lvlJc w:val="left"/>
      <w:pPr>
        <w:ind w:left="1080" w:hanging="360"/>
      </w:pPr>
      <w:rPr>
        <w:rFonts w:ascii="Courier New" w:hAnsi="Courier New" w:cs="Courier New"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76D772EE"/>
    <w:multiLevelType w:val="hybridMultilevel"/>
    <w:tmpl w:val="B4C2F6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831942"/>
    <w:multiLevelType w:val="hybridMultilevel"/>
    <w:tmpl w:val="54E06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0"/>
  </w:num>
  <w:num w:numId="4">
    <w:abstractNumId w:val="11"/>
  </w:num>
  <w:num w:numId="5">
    <w:abstractNumId w:val="15"/>
  </w:num>
  <w:num w:numId="6">
    <w:abstractNumId w:val="28"/>
  </w:num>
  <w:num w:numId="7">
    <w:abstractNumId w:val="24"/>
  </w:num>
  <w:num w:numId="8">
    <w:abstractNumId w:val="10"/>
  </w:num>
  <w:num w:numId="9">
    <w:abstractNumId w:val="16"/>
  </w:num>
  <w:num w:numId="10">
    <w:abstractNumId w:val="14"/>
  </w:num>
  <w:num w:numId="11">
    <w:abstractNumId w:val="8"/>
  </w:num>
  <w:num w:numId="12">
    <w:abstractNumId w:val="13"/>
  </w:num>
  <w:num w:numId="13">
    <w:abstractNumId w:val="19"/>
  </w:num>
  <w:num w:numId="14">
    <w:abstractNumId w:val="4"/>
  </w:num>
  <w:num w:numId="15">
    <w:abstractNumId w:val="26"/>
  </w:num>
  <w:num w:numId="16">
    <w:abstractNumId w:val="21"/>
  </w:num>
  <w:num w:numId="17">
    <w:abstractNumId w:val="7"/>
  </w:num>
  <w:num w:numId="18">
    <w:abstractNumId w:val="17"/>
  </w:num>
  <w:num w:numId="19">
    <w:abstractNumId w:val="5"/>
  </w:num>
  <w:num w:numId="20">
    <w:abstractNumId w:val="18"/>
  </w:num>
  <w:num w:numId="21">
    <w:abstractNumId w:val="12"/>
  </w:num>
  <w:num w:numId="22">
    <w:abstractNumId w:val="27"/>
  </w:num>
  <w:num w:numId="23">
    <w:abstractNumId w:val="2"/>
  </w:num>
  <w:num w:numId="24">
    <w:abstractNumId w:val="25"/>
  </w:num>
  <w:num w:numId="25">
    <w:abstractNumId w:val="3"/>
  </w:num>
  <w:num w:numId="26">
    <w:abstractNumId w:val="1"/>
  </w:num>
  <w:num w:numId="27">
    <w:abstractNumId w:val="22"/>
  </w:num>
  <w:num w:numId="28">
    <w:abstractNumId w:val="2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547"/>
    <w:rsid w:val="0006190D"/>
    <w:rsid w:val="00067F0F"/>
    <w:rsid w:val="0007361B"/>
    <w:rsid w:val="000771DB"/>
    <w:rsid w:val="000914D4"/>
    <w:rsid w:val="000915A7"/>
    <w:rsid w:val="000950F5"/>
    <w:rsid w:val="00095A8B"/>
    <w:rsid w:val="000A28A6"/>
    <w:rsid w:val="000B0897"/>
    <w:rsid w:val="000B3E38"/>
    <w:rsid w:val="000B5CF3"/>
    <w:rsid w:val="000B6A71"/>
    <w:rsid w:val="000C0088"/>
    <w:rsid w:val="000C2FF1"/>
    <w:rsid w:val="00100636"/>
    <w:rsid w:val="00106C30"/>
    <w:rsid w:val="00122032"/>
    <w:rsid w:val="00146AD6"/>
    <w:rsid w:val="00160550"/>
    <w:rsid w:val="0016109B"/>
    <w:rsid w:val="001714B1"/>
    <w:rsid w:val="00177A2C"/>
    <w:rsid w:val="00185411"/>
    <w:rsid w:val="001B3EBE"/>
    <w:rsid w:val="001C4CEE"/>
    <w:rsid w:val="001D31F4"/>
    <w:rsid w:val="001D5B82"/>
    <w:rsid w:val="001E3155"/>
    <w:rsid w:val="001E52B5"/>
    <w:rsid w:val="001F5B60"/>
    <w:rsid w:val="001F5CC1"/>
    <w:rsid w:val="002008A3"/>
    <w:rsid w:val="00203C8C"/>
    <w:rsid w:val="00205763"/>
    <w:rsid w:val="00216B08"/>
    <w:rsid w:val="00216BE9"/>
    <w:rsid w:val="00220B79"/>
    <w:rsid w:val="00233F84"/>
    <w:rsid w:val="00236419"/>
    <w:rsid w:val="00262BB6"/>
    <w:rsid w:val="00265609"/>
    <w:rsid w:val="00295A1B"/>
    <w:rsid w:val="002A7F78"/>
    <w:rsid w:val="002C2A4E"/>
    <w:rsid w:val="002D24B8"/>
    <w:rsid w:val="003132E0"/>
    <w:rsid w:val="00330202"/>
    <w:rsid w:val="003364EB"/>
    <w:rsid w:val="00345F42"/>
    <w:rsid w:val="0035594F"/>
    <w:rsid w:val="00355B54"/>
    <w:rsid w:val="00363FB5"/>
    <w:rsid w:val="00372DB9"/>
    <w:rsid w:val="00375422"/>
    <w:rsid w:val="0038707D"/>
    <w:rsid w:val="003A3EF8"/>
    <w:rsid w:val="003A507C"/>
    <w:rsid w:val="003C5693"/>
    <w:rsid w:val="003E1EE5"/>
    <w:rsid w:val="003E51E5"/>
    <w:rsid w:val="003E75D3"/>
    <w:rsid w:val="00400C5A"/>
    <w:rsid w:val="00442296"/>
    <w:rsid w:val="00447412"/>
    <w:rsid w:val="004B1779"/>
    <w:rsid w:val="004B69D9"/>
    <w:rsid w:val="004C4BE6"/>
    <w:rsid w:val="004D066C"/>
    <w:rsid w:val="004D62AD"/>
    <w:rsid w:val="00505388"/>
    <w:rsid w:val="005226E4"/>
    <w:rsid w:val="00523360"/>
    <w:rsid w:val="005374B4"/>
    <w:rsid w:val="00565260"/>
    <w:rsid w:val="00595B38"/>
    <w:rsid w:val="005A63B8"/>
    <w:rsid w:val="005B2B8F"/>
    <w:rsid w:val="005C4366"/>
    <w:rsid w:val="005E23D1"/>
    <w:rsid w:val="005E568A"/>
    <w:rsid w:val="005E5F8B"/>
    <w:rsid w:val="005F5BD6"/>
    <w:rsid w:val="00606EB3"/>
    <w:rsid w:val="006157F7"/>
    <w:rsid w:val="00625203"/>
    <w:rsid w:val="00647B2C"/>
    <w:rsid w:val="00674A35"/>
    <w:rsid w:val="00675F4C"/>
    <w:rsid w:val="00680626"/>
    <w:rsid w:val="00687A66"/>
    <w:rsid w:val="006A50B0"/>
    <w:rsid w:val="007252E0"/>
    <w:rsid w:val="00725362"/>
    <w:rsid w:val="00735DED"/>
    <w:rsid w:val="0075484F"/>
    <w:rsid w:val="007564D8"/>
    <w:rsid w:val="00757835"/>
    <w:rsid w:val="00765D21"/>
    <w:rsid w:val="007916CF"/>
    <w:rsid w:val="007C1374"/>
    <w:rsid w:val="007C2D09"/>
    <w:rsid w:val="007C4119"/>
    <w:rsid w:val="007C575B"/>
    <w:rsid w:val="007D4E7A"/>
    <w:rsid w:val="007F69CB"/>
    <w:rsid w:val="008204B2"/>
    <w:rsid w:val="008320B2"/>
    <w:rsid w:val="00832BDB"/>
    <w:rsid w:val="008434ED"/>
    <w:rsid w:val="00851832"/>
    <w:rsid w:val="00853A6C"/>
    <w:rsid w:val="0085504B"/>
    <w:rsid w:val="00855795"/>
    <w:rsid w:val="00861F32"/>
    <w:rsid w:val="008649E0"/>
    <w:rsid w:val="00897F81"/>
    <w:rsid w:val="008A3527"/>
    <w:rsid w:val="008A6028"/>
    <w:rsid w:val="008B5690"/>
    <w:rsid w:val="008B6CF8"/>
    <w:rsid w:val="008D7FC8"/>
    <w:rsid w:val="00903F22"/>
    <w:rsid w:val="00912663"/>
    <w:rsid w:val="00915DCA"/>
    <w:rsid w:val="00962188"/>
    <w:rsid w:val="009728BC"/>
    <w:rsid w:val="009746BD"/>
    <w:rsid w:val="00980369"/>
    <w:rsid w:val="009C029D"/>
    <w:rsid w:val="009C5FEE"/>
    <w:rsid w:val="009F7424"/>
    <w:rsid w:val="009F7C9D"/>
    <w:rsid w:val="00A22068"/>
    <w:rsid w:val="00A440E5"/>
    <w:rsid w:val="00A51653"/>
    <w:rsid w:val="00A57C43"/>
    <w:rsid w:val="00A63828"/>
    <w:rsid w:val="00A72765"/>
    <w:rsid w:val="00A74C0B"/>
    <w:rsid w:val="00A87BFC"/>
    <w:rsid w:val="00A958FA"/>
    <w:rsid w:val="00A9788E"/>
    <w:rsid w:val="00AA5092"/>
    <w:rsid w:val="00AB1B06"/>
    <w:rsid w:val="00AC4D40"/>
    <w:rsid w:val="00AC61AC"/>
    <w:rsid w:val="00AD1AA7"/>
    <w:rsid w:val="00AE763A"/>
    <w:rsid w:val="00AF3414"/>
    <w:rsid w:val="00AF538F"/>
    <w:rsid w:val="00B03824"/>
    <w:rsid w:val="00B25753"/>
    <w:rsid w:val="00B82B03"/>
    <w:rsid w:val="00B9401B"/>
    <w:rsid w:val="00BA1240"/>
    <w:rsid w:val="00BA2EC8"/>
    <w:rsid w:val="00BC3C03"/>
    <w:rsid w:val="00BD147A"/>
    <w:rsid w:val="00BE28EB"/>
    <w:rsid w:val="00BE2ABE"/>
    <w:rsid w:val="00BE4F37"/>
    <w:rsid w:val="00BE5412"/>
    <w:rsid w:val="00BF7CFA"/>
    <w:rsid w:val="00C01148"/>
    <w:rsid w:val="00C0125C"/>
    <w:rsid w:val="00C1045B"/>
    <w:rsid w:val="00C13824"/>
    <w:rsid w:val="00C247EF"/>
    <w:rsid w:val="00C32AD4"/>
    <w:rsid w:val="00C41635"/>
    <w:rsid w:val="00C63264"/>
    <w:rsid w:val="00C66AC2"/>
    <w:rsid w:val="00C7141A"/>
    <w:rsid w:val="00C74777"/>
    <w:rsid w:val="00C84588"/>
    <w:rsid w:val="00C92B73"/>
    <w:rsid w:val="00C93A49"/>
    <w:rsid w:val="00C95778"/>
    <w:rsid w:val="00CD45AC"/>
    <w:rsid w:val="00CD6D1A"/>
    <w:rsid w:val="00CE7EAA"/>
    <w:rsid w:val="00CF4A0F"/>
    <w:rsid w:val="00D05393"/>
    <w:rsid w:val="00D07CDC"/>
    <w:rsid w:val="00D13C20"/>
    <w:rsid w:val="00D215A8"/>
    <w:rsid w:val="00D26932"/>
    <w:rsid w:val="00D50408"/>
    <w:rsid w:val="00D70169"/>
    <w:rsid w:val="00D764B0"/>
    <w:rsid w:val="00D82884"/>
    <w:rsid w:val="00D85D11"/>
    <w:rsid w:val="00DA4E0C"/>
    <w:rsid w:val="00DB60C0"/>
    <w:rsid w:val="00DD09C5"/>
    <w:rsid w:val="00DE4754"/>
    <w:rsid w:val="00DE532B"/>
    <w:rsid w:val="00DE55A6"/>
    <w:rsid w:val="00E0111D"/>
    <w:rsid w:val="00E05B5D"/>
    <w:rsid w:val="00E17635"/>
    <w:rsid w:val="00E33BFF"/>
    <w:rsid w:val="00E377C1"/>
    <w:rsid w:val="00E37BCB"/>
    <w:rsid w:val="00E441D8"/>
    <w:rsid w:val="00E44DF7"/>
    <w:rsid w:val="00E44EAD"/>
    <w:rsid w:val="00E509F8"/>
    <w:rsid w:val="00E617B3"/>
    <w:rsid w:val="00E620C9"/>
    <w:rsid w:val="00E731D2"/>
    <w:rsid w:val="00E75092"/>
    <w:rsid w:val="00E835AD"/>
    <w:rsid w:val="00EB3615"/>
    <w:rsid w:val="00EC01F1"/>
    <w:rsid w:val="00EC4DC0"/>
    <w:rsid w:val="00EC7C3D"/>
    <w:rsid w:val="00ED320D"/>
    <w:rsid w:val="00F036D9"/>
    <w:rsid w:val="00F11249"/>
    <w:rsid w:val="00F37C46"/>
    <w:rsid w:val="00F42890"/>
    <w:rsid w:val="00F461C7"/>
    <w:rsid w:val="00F52C32"/>
    <w:rsid w:val="00F5772A"/>
    <w:rsid w:val="00F60BD9"/>
    <w:rsid w:val="00F82E3D"/>
    <w:rsid w:val="00F91265"/>
    <w:rsid w:val="00F93392"/>
    <w:rsid w:val="00FA0507"/>
    <w:rsid w:val="00FA536E"/>
    <w:rsid w:val="00FA5B60"/>
    <w:rsid w:val="00FB49BA"/>
    <w:rsid w:val="00FE06B8"/>
    <w:rsid w:val="00FE734B"/>
    <w:rsid w:val="00FF27DC"/>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5388"/>
  </w:style>
  <w:style w:type="paragraph" w:styleId="Heading1">
    <w:name w:val="heading 1"/>
    <w:basedOn w:val="Normal"/>
    <w:link w:val="Heading1Char"/>
    <w:uiPriority w:val="9"/>
    <w:qFormat/>
    <w:rsid w:val="00355B54"/>
    <w:pPr>
      <w:widowControl w:val="0"/>
      <w:autoSpaceDE w:val="0"/>
      <w:autoSpaceDN w:val="0"/>
      <w:spacing w:before="90"/>
      <w:ind w:left="132"/>
      <w:outlineLvl w:val="0"/>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BA2EC8"/>
    <w:rPr>
      <w:sz w:val="16"/>
      <w:szCs w:val="16"/>
    </w:rPr>
  </w:style>
  <w:style w:type="paragraph" w:styleId="CommentText">
    <w:name w:val="annotation text"/>
    <w:basedOn w:val="Normal"/>
    <w:link w:val="CommentTextChar"/>
    <w:uiPriority w:val="99"/>
    <w:unhideWhenUsed/>
    <w:rsid w:val="00BA2EC8"/>
    <w:rPr>
      <w:sz w:val="20"/>
    </w:rPr>
  </w:style>
  <w:style w:type="character" w:customStyle="1" w:styleId="CommentTextChar">
    <w:name w:val="Comment Text Char"/>
    <w:basedOn w:val="DefaultParagraphFont"/>
    <w:link w:val="CommentText"/>
    <w:uiPriority w:val="99"/>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 w:type="character" w:styleId="Hyperlink">
    <w:name w:val="Hyperlink"/>
    <w:basedOn w:val="DefaultParagraphFont"/>
    <w:unhideWhenUsed/>
    <w:rsid w:val="00D85D11"/>
    <w:rPr>
      <w:color w:val="0563C1" w:themeColor="hyperlink"/>
      <w:u w:val="single"/>
    </w:rPr>
  </w:style>
  <w:style w:type="paragraph" w:styleId="ListParagraph">
    <w:name w:val="List Paragraph"/>
    <w:basedOn w:val="Normal"/>
    <w:link w:val="ListParagraphChar"/>
    <w:qFormat/>
    <w:rsid w:val="00A63828"/>
    <w:pPr>
      <w:ind w:left="720"/>
      <w:contextualSpacing/>
    </w:pPr>
  </w:style>
  <w:style w:type="table" w:styleId="TableGrid">
    <w:name w:val="Table Grid"/>
    <w:basedOn w:val="TableNormal"/>
    <w:uiPriority w:val="39"/>
    <w:rsid w:val="00A638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87A66"/>
  </w:style>
  <w:style w:type="character" w:customStyle="1" w:styleId="Heading1Char">
    <w:name w:val="Heading 1 Char"/>
    <w:basedOn w:val="DefaultParagraphFont"/>
    <w:link w:val="Heading1"/>
    <w:uiPriority w:val="9"/>
    <w:rsid w:val="00355B54"/>
    <w:rPr>
      <w:b/>
      <w:bCs/>
      <w:szCs w:val="24"/>
    </w:rPr>
  </w:style>
  <w:style w:type="paragraph" w:styleId="BodyText">
    <w:name w:val="Body Text"/>
    <w:basedOn w:val="Normal"/>
    <w:link w:val="BodyTextChar"/>
    <w:uiPriority w:val="1"/>
    <w:semiHidden/>
    <w:unhideWhenUsed/>
    <w:qFormat/>
    <w:rsid w:val="00355B54"/>
    <w:pPr>
      <w:widowControl w:val="0"/>
      <w:autoSpaceDE w:val="0"/>
      <w:autoSpaceDN w:val="0"/>
      <w:ind w:left="853"/>
    </w:pPr>
    <w:rPr>
      <w:szCs w:val="24"/>
    </w:rPr>
  </w:style>
  <w:style w:type="character" w:customStyle="1" w:styleId="BodyTextChar">
    <w:name w:val="Body Text Char"/>
    <w:basedOn w:val="DefaultParagraphFont"/>
    <w:link w:val="BodyText"/>
    <w:uiPriority w:val="1"/>
    <w:semiHidden/>
    <w:rsid w:val="00355B54"/>
    <w:rPr>
      <w:szCs w:val="24"/>
    </w:rPr>
  </w:style>
  <w:style w:type="paragraph" w:customStyle="1" w:styleId="Default">
    <w:name w:val="Default"/>
    <w:rsid w:val="005F5BD6"/>
    <w:pPr>
      <w:autoSpaceDE w:val="0"/>
      <w:autoSpaceDN w:val="0"/>
      <w:adjustRightInd w:val="0"/>
    </w:pPr>
    <w:rPr>
      <w:rFonts w:eastAsia="Calibri"/>
      <w:color w:val="000000"/>
      <w:szCs w:val="24"/>
    </w:rPr>
  </w:style>
  <w:style w:type="paragraph" w:styleId="NormalWeb">
    <w:name w:val="Normal (Web)"/>
    <w:basedOn w:val="Normal"/>
    <w:uiPriority w:val="99"/>
    <w:unhideWhenUsed/>
    <w:qFormat/>
    <w:rsid w:val="00CD6D1A"/>
    <w:pPr>
      <w:spacing w:before="100" w:beforeAutospacing="1" w:after="100" w:afterAutospacing="1"/>
    </w:pPr>
    <w:rPr>
      <w:szCs w:val="24"/>
      <w:lang w:val="en-US"/>
    </w:rPr>
  </w:style>
  <w:style w:type="character" w:styleId="Strong">
    <w:name w:val="Strong"/>
    <w:basedOn w:val="DefaultParagraphFont"/>
    <w:uiPriority w:val="22"/>
    <w:qFormat/>
    <w:rsid w:val="00CD6D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7902815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D8958DC-2CE1-4FB8-8D09-CC13EDFDA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12422</Words>
  <Characters>7081</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8</cp:revision>
  <cp:lastPrinted>2017-06-29T23:42:00Z</cp:lastPrinted>
  <dcterms:created xsi:type="dcterms:W3CDTF">2026-03-06T07:38:00Z</dcterms:created>
  <dcterms:modified xsi:type="dcterms:W3CDTF">2026-03-06T10:19:00Z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